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E5E" w:rsidRDefault="006B4E5E" w:rsidP="00444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B4E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Всероссийский педагогический конкурс</w:t>
      </w:r>
    </w:p>
    <w:p w:rsidR="00444B5A" w:rsidRPr="00672E18" w:rsidRDefault="006B4E5E" w:rsidP="006B4E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«ЭКОЛОГИЯ - ДЕЛО КАЖДОГО»</w:t>
      </w:r>
      <w:r w:rsidRPr="00672E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B5A" w:rsidRPr="00672E18" w:rsidRDefault="00444B5A" w:rsidP="0044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4B5A" w:rsidRPr="00672E18" w:rsidRDefault="00444B5A" w:rsidP="0044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4B5A" w:rsidRPr="00672E18" w:rsidRDefault="00444B5A" w:rsidP="0044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17D8" w:rsidRPr="00672E18" w:rsidRDefault="00B417D8" w:rsidP="0044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17D8" w:rsidRPr="00672E18" w:rsidRDefault="00B417D8" w:rsidP="0044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4B5A" w:rsidRPr="00672E18" w:rsidRDefault="00444B5A" w:rsidP="0044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4E5E" w:rsidRDefault="006B4E5E" w:rsidP="00444B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сценариев внеурочных игровых занятий </w:t>
      </w:r>
    </w:p>
    <w:p w:rsidR="00444B5A" w:rsidRPr="00672E18" w:rsidRDefault="006B4E5E" w:rsidP="00444B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учащихся 1-4 классов из цикла:</w:t>
      </w:r>
    </w:p>
    <w:p w:rsidR="00444B5A" w:rsidRPr="00672E18" w:rsidRDefault="00444B5A" w:rsidP="00444B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E18">
        <w:rPr>
          <w:rFonts w:ascii="Times New Roman" w:hAnsi="Times New Roman" w:cs="Times New Roman"/>
          <w:b/>
          <w:sz w:val="28"/>
          <w:szCs w:val="28"/>
        </w:rPr>
        <w:t>Путешествие «</w:t>
      </w:r>
      <w:proofErr w:type="spellStart"/>
      <w:r w:rsidRPr="00672E18">
        <w:rPr>
          <w:rFonts w:ascii="Times New Roman" w:hAnsi="Times New Roman" w:cs="Times New Roman"/>
          <w:b/>
          <w:sz w:val="28"/>
          <w:szCs w:val="28"/>
        </w:rPr>
        <w:t>Симбиотика</w:t>
      </w:r>
      <w:proofErr w:type="spellEnd"/>
      <w:r w:rsidRPr="00672E18">
        <w:rPr>
          <w:rFonts w:ascii="Times New Roman" w:hAnsi="Times New Roman" w:cs="Times New Roman"/>
          <w:b/>
          <w:sz w:val="28"/>
          <w:szCs w:val="28"/>
        </w:rPr>
        <w:t>» по природе Кольского полуострова</w:t>
      </w:r>
    </w:p>
    <w:p w:rsidR="00444B5A" w:rsidRPr="00672E18" w:rsidRDefault="00444B5A" w:rsidP="0044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4B5A" w:rsidRPr="00672E18" w:rsidRDefault="00444B5A" w:rsidP="0044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4B5A" w:rsidRDefault="00444B5A" w:rsidP="0044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4E5E" w:rsidRDefault="006B4E5E" w:rsidP="0044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4E5E" w:rsidRDefault="006B4E5E" w:rsidP="0044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4E5E" w:rsidRPr="00672E18" w:rsidRDefault="006B4E5E" w:rsidP="0044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4B5A" w:rsidRPr="00672E18" w:rsidRDefault="00444B5A" w:rsidP="0044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4B5A" w:rsidRPr="00672E18" w:rsidRDefault="00444B5A" w:rsidP="00444B5A">
      <w:pPr>
        <w:jc w:val="right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Автор:</w:t>
      </w:r>
    </w:p>
    <w:p w:rsidR="00444B5A" w:rsidRPr="00672E18" w:rsidRDefault="00444B5A" w:rsidP="00444B5A">
      <w:pPr>
        <w:jc w:val="right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Балакина Ольга Александровна,</w:t>
      </w:r>
    </w:p>
    <w:p w:rsidR="00444B5A" w:rsidRPr="00672E18" w:rsidRDefault="00444B5A" w:rsidP="00444B5A">
      <w:pPr>
        <w:jc w:val="right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  <w:r w:rsidR="006B4E5E">
        <w:rPr>
          <w:rFonts w:ascii="Times New Roman" w:hAnsi="Times New Roman" w:cs="Times New Roman"/>
          <w:sz w:val="28"/>
          <w:szCs w:val="28"/>
        </w:rPr>
        <w:t>высшей</w:t>
      </w:r>
      <w:r w:rsidRPr="00672E18">
        <w:rPr>
          <w:rFonts w:ascii="Times New Roman" w:hAnsi="Times New Roman" w:cs="Times New Roman"/>
          <w:sz w:val="28"/>
          <w:szCs w:val="28"/>
        </w:rPr>
        <w:t xml:space="preserve"> квалификационной категории</w:t>
      </w:r>
    </w:p>
    <w:p w:rsidR="00444B5A" w:rsidRPr="00672E18" w:rsidRDefault="00444B5A" w:rsidP="00444B5A">
      <w:pPr>
        <w:jc w:val="right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МБОУ г. Апатиты «Средней общеобразовательной школы №4»</w:t>
      </w:r>
    </w:p>
    <w:p w:rsidR="00444B5A" w:rsidRPr="00672E18" w:rsidRDefault="00444B5A" w:rsidP="00444B5A">
      <w:pPr>
        <w:jc w:val="right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Адрес:</w:t>
      </w:r>
    </w:p>
    <w:p w:rsidR="00444B5A" w:rsidRPr="00672E18" w:rsidRDefault="00444B5A" w:rsidP="00444B5A">
      <w:pPr>
        <w:jc w:val="right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184209, Мурманская область, город Апатиты</w:t>
      </w:r>
    </w:p>
    <w:p w:rsidR="00A0680B" w:rsidRDefault="00A0680B" w:rsidP="00444B5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444B5A" w:rsidRPr="00672E18">
        <w:rPr>
          <w:rFonts w:ascii="Times New Roman" w:hAnsi="Times New Roman" w:cs="Times New Roman"/>
          <w:sz w:val="28"/>
          <w:szCs w:val="28"/>
        </w:rPr>
        <w:t>л. Победы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444B5A" w:rsidRPr="00672E18">
        <w:rPr>
          <w:rFonts w:ascii="Times New Roman" w:hAnsi="Times New Roman" w:cs="Times New Roman"/>
          <w:sz w:val="28"/>
          <w:szCs w:val="28"/>
        </w:rPr>
        <w:t xml:space="preserve"> д. 23</w:t>
      </w:r>
      <w:r>
        <w:rPr>
          <w:rFonts w:ascii="Times New Roman" w:hAnsi="Times New Roman" w:cs="Times New Roman"/>
          <w:sz w:val="28"/>
          <w:szCs w:val="28"/>
        </w:rPr>
        <w:t>,</w:t>
      </w:r>
      <w:r w:rsidR="00444B5A" w:rsidRPr="00672E18">
        <w:rPr>
          <w:rFonts w:ascii="Times New Roman" w:hAnsi="Times New Roman" w:cs="Times New Roman"/>
          <w:sz w:val="28"/>
          <w:szCs w:val="28"/>
        </w:rPr>
        <w:t xml:space="preserve"> кв. 105</w:t>
      </w:r>
      <w:r w:rsidR="00B417D8" w:rsidRPr="00672E1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44B5A" w:rsidRPr="00672E18" w:rsidRDefault="00A0680B" w:rsidP="00444B5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</w:t>
      </w:r>
      <w:r w:rsidR="00B417D8" w:rsidRPr="00672E18">
        <w:rPr>
          <w:rFonts w:ascii="Times New Roman" w:hAnsi="Times New Roman" w:cs="Times New Roman"/>
          <w:sz w:val="28"/>
          <w:szCs w:val="28"/>
        </w:rPr>
        <w:t xml:space="preserve">8-902-134-07-21, </w:t>
      </w:r>
      <w:proofErr w:type="spellStart"/>
      <w:r w:rsidR="00B417D8" w:rsidRPr="00672E18">
        <w:rPr>
          <w:rFonts w:ascii="Times New Roman" w:hAnsi="Times New Roman" w:cs="Times New Roman"/>
          <w:sz w:val="28"/>
          <w:szCs w:val="28"/>
          <w:lang w:val="en-US"/>
        </w:rPr>
        <w:t>balakina</w:t>
      </w:r>
      <w:proofErr w:type="spellEnd"/>
      <w:r w:rsidR="00B417D8" w:rsidRPr="00672E18">
        <w:rPr>
          <w:rFonts w:ascii="Times New Roman" w:hAnsi="Times New Roman" w:cs="Times New Roman"/>
          <w:sz w:val="28"/>
          <w:szCs w:val="28"/>
        </w:rPr>
        <w:t>.2010@</w:t>
      </w:r>
      <w:proofErr w:type="spellStart"/>
      <w:r w:rsidR="00B417D8" w:rsidRPr="00672E18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B417D8" w:rsidRPr="00672E1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417D8" w:rsidRPr="00672E1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444B5A" w:rsidRPr="00672E18" w:rsidRDefault="00444B5A" w:rsidP="0044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4B5A" w:rsidRPr="00672E18" w:rsidRDefault="00444B5A" w:rsidP="0044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4B5A" w:rsidRPr="00672E18" w:rsidRDefault="00444B5A" w:rsidP="0044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4B5A" w:rsidRDefault="00444B5A" w:rsidP="00444B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5450" w:rsidRDefault="00FD5450" w:rsidP="00FD545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Занятия из цикла</w:t>
      </w:r>
    </w:p>
    <w:p w:rsidR="00FD5450" w:rsidRPr="00672E18" w:rsidRDefault="00FD5450" w:rsidP="00FD545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E18">
        <w:rPr>
          <w:rFonts w:ascii="Times New Roman" w:hAnsi="Times New Roman" w:cs="Times New Roman"/>
          <w:b/>
          <w:sz w:val="28"/>
          <w:szCs w:val="28"/>
        </w:rPr>
        <w:t xml:space="preserve"> «Путешествие «</w:t>
      </w:r>
      <w:proofErr w:type="spellStart"/>
      <w:r w:rsidRPr="00672E18">
        <w:rPr>
          <w:rFonts w:ascii="Times New Roman" w:hAnsi="Times New Roman" w:cs="Times New Roman"/>
          <w:b/>
          <w:sz w:val="28"/>
          <w:szCs w:val="28"/>
        </w:rPr>
        <w:t>Симбиотика</w:t>
      </w:r>
      <w:proofErr w:type="spellEnd"/>
      <w:r w:rsidRPr="00672E18">
        <w:rPr>
          <w:rFonts w:ascii="Times New Roman" w:hAnsi="Times New Roman" w:cs="Times New Roman"/>
          <w:b/>
          <w:sz w:val="28"/>
          <w:szCs w:val="28"/>
        </w:rPr>
        <w:t>» по Кольскому полуострову»</w:t>
      </w:r>
    </w:p>
    <w:p w:rsidR="00FD5450" w:rsidRDefault="00FD5450" w:rsidP="00FD54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Освоение школьниками природных закономерностей и формирование ответственного отношения к природе — сложный и длительный процесс.  И всё чаще в связи с этим перед педагогами возникают вопросы: как, какими методами и приёмами формировать активность школьников в познании и преобразовании окружающей среды. Поэтому организация актуализации знаний должна быть разнообразна и увлекательна. На помощь приходят разные методические пособия</w:t>
      </w:r>
      <w:r>
        <w:rPr>
          <w:rFonts w:ascii="Times New Roman" w:hAnsi="Times New Roman" w:cs="Times New Roman"/>
          <w:sz w:val="28"/>
          <w:szCs w:val="28"/>
        </w:rPr>
        <w:t xml:space="preserve"> и формы</w:t>
      </w:r>
      <w:r w:rsidRPr="00672E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Для проведения мероприятий использованы различные образовательные стенды и соревновательная форма мероприятия.</w:t>
      </w:r>
    </w:p>
    <w:p w:rsidR="00B0316C" w:rsidRDefault="007A6556" w:rsidP="00B031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В основу разработки стенд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72E18">
        <w:rPr>
          <w:rFonts w:ascii="Times New Roman" w:hAnsi="Times New Roman" w:cs="Times New Roman"/>
          <w:sz w:val="28"/>
          <w:szCs w:val="28"/>
        </w:rPr>
        <w:t xml:space="preserve"> легли </w:t>
      </w:r>
      <w:r>
        <w:rPr>
          <w:rFonts w:ascii="Times New Roman" w:hAnsi="Times New Roman" w:cs="Times New Roman"/>
          <w:sz w:val="28"/>
          <w:szCs w:val="28"/>
        </w:rPr>
        <w:t xml:space="preserve">нетрадиционные и </w:t>
      </w:r>
      <w:r w:rsidRPr="00672E18">
        <w:rPr>
          <w:rFonts w:ascii="Times New Roman" w:hAnsi="Times New Roman" w:cs="Times New Roman"/>
          <w:sz w:val="28"/>
          <w:szCs w:val="28"/>
        </w:rPr>
        <w:t xml:space="preserve">игровые технологии образовательного процесса. </w:t>
      </w:r>
    </w:p>
    <w:p w:rsidR="007A6556" w:rsidRPr="00672E18" w:rsidRDefault="007A6556" w:rsidP="00B031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Актуальность разработки</w:t>
      </w:r>
      <w:r>
        <w:rPr>
          <w:rFonts w:ascii="Times New Roman" w:hAnsi="Times New Roman" w:cs="Times New Roman"/>
          <w:sz w:val="28"/>
          <w:szCs w:val="28"/>
        </w:rPr>
        <w:t xml:space="preserve"> стенд</w:t>
      </w:r>
      <w:r w:rsidR="00B0316C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4286A">
        <w:rPr>
          <w:rFonts w:ascii="Times New Roman" w:hAnsi="Times New Roman" w:cs="Times New Roman"/>
          <w:sz w:val="28"/>
          <w:szCs w:val="28"/>
        </w:rPr>
        <w:t>Путешествие «</w:t>
      </w:r>
      <w:proofErr w:type="spellStart"/>
      <w:r w:rsidRPr="0094286A">
        <w:rPr>
          <w:rFonts w:ascii="Times New Roman" w:hAnsi="Times New Roman" w:cs="Times New Roman"/>
          <w:sz w:val="28"/>
          <w:szCs w:val="28"/>
        </w:rPr>
        <w:t>Симбиотика</w:t>
      </w:r>
      <w:proofErr w:type="spellEnd"/>
      <w:r w:rsidRPr="0094286A">
        <w:rPr>
          <w:rFonts w:ascii="Times New Roman" w:hAnsi="Times New Roman" w:cs="Times New Roman"/>
          <w:sz w:val="28"/>
          <w:szCs w:val="28"/>
        </w:rPr>
        <w:t>» по природе Кольского полуострова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672E18">
        <w:rPr>
          <w:rFonts w:ascii="Times New Roman" w:hAnsi="Times New Roman" w:cs="Times New Roman"/>
          <w:sz w:val="28"/>
          <w:szCs w:val="28"/>
        </w:rPr>
        <w:t>заключается в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использовании интерактивных образовательных технологий,</w:t>
      </w:r>
      <w:r w:rsidRPr="00672E18">
        <w:rPr>
          <w:rFonts w:ascii="Times New Roman" w:hAnsi="Times New Roman" w:cs="Times New Roman"/>
          <w:sz w:val="28"/>
          <w:szCs w:val="28"/>
        </w:rPr>
        <w:t xml:space="preserve"> наглядно-демонстративного и игрового </w:t>
      </w:r>
      <w:r>
        <w:rPr>
          <w:rFonts w:ascii="Times New Roman" w:hAnsi="Times New Roman" w:cs="Times New Roman"/>
          <w:sz w:val="28"/>
          <w:szCs w:val="28"/>
        </w:rPr>
        <w:t xml:space="preserve">методов </w:t>
      </w:r>
      <w:r w:rsidRPr="00672E18">
        <w:rPr>
          <w:rFonts w:ascii="Times New Roman" w:hAnsi="Times New Roman" w:cs="Times New Roman"/>
          <w:sz w:val="28"/>
          <w:szCs w:val="28"/>
        </w:rPr>
        <w:t xml:space="preserve">для развития познавательной </w:t>
      </w:r>
      <w:r>
        <w:rPr>
          <w:rFonts w:ascii="Times New Roman" w:hAnsi="Times New Roman" w:cs="Times New Roman"/>
          <w:sz w:val="28"/>
          <w:szCs w:val="28"/>
        </w:rPr>
        <w:t xml:space="preserve">активности </w:t>
      </w:r>
      <w:r w:rsidRPr="00672E18">
        <w:rPr>
          <w:rFonts w:ascii="Times New Roman" w:hAnsi="Times New Roman" w:cs="Times New Roman"/>
          <w:sz w:val="28"/>
          <w:szCs w:val="28"/>
        </w:rPr>
        <w:t>детей.</w:t>
      </w:r>
      <w:r w:rsidR="00B031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6556" w:rsidRDefault="007A6556" w:rsidP="00B031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Уникальность стенд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72E18">
        <w:rPr>
          <w:rFonts w:ascii="Times New Roman" w:hAnsi="Times New Roman" w:cs="Times New Roman"/>
          <w:sz w:val="28"/>
          <w:szCs w:val="28"/>
        </w:rPr>
        <w:t xml:space="preserve"> заключается в </w:t>
      </w:r>
      <w:r>
        <w:rPr>
          <w:rFonts w:ascii="Times New Roman" w:hAnsi="Times New Roman" w:cs="Times New Roman"/>
          <w:sz w:val="28"/>
          <w:szCs w:val="28"/>
        </w:rPr>
        <w:t xml:space="preserve">возможности </w:t>
      </w:r>
      <w:r w:rsidRPr="00672E18">
        <w:rPr>
          <w:rFonts w:ascii="Times New Roman" w:hAnsi="Times New Roman" w:cs="Times New Roman"/>
          <w:sz w:val="28"/>
          <w:szCs w:val="28"/>
        </w:rPr>
        <w:t>его тематическо</w:t>
      </w:r>
      <w:r>
        <w:rPr>
          <w:rFonts w:ascii="Times New Roman" w:hAnsi="Times New Roman" w:cs="Times New Roman"/>
          <w:sz w:val="28"/>
          <w:szCs w:val="28"/>
        </w:rPr>
        <w:t>го обновления и при необходимости</w:t>
      </w:r>
      <w:r w:rsidRPr="00672E18">
        <w:rPr>
          <w:rFonts w:ascii="Times New Roman" w:hAnsi="Times New Roman" w:cs="Times New Roman"/>
          <w:sz w:val="28"/>
          <w:szCs w:val="28"/>
        </w:rPr>
        <w:t xml:space="preserve"> реструктуризации. </w:t>
      </w:r>
    </w:p>
    <w:p w:rsidR="007A6556" w:rsidRPr="00672E18" w:rsidRDefault="007A6556" w:rsidP="00B031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Образовательная цель стенд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72E18">
        <w:rPr>
          <w:rFonts w:ascii="Times New Roman" w:hAnsi="Times New Roman" w:cs="Times New Roman"/>
          <w:sz w:val="28"/>
          <w:szCs w:val="28"/>
        </w:rPr>
        <w:t>: через игровую деятельность за</w:t>
      </w:r>
      <w:r>
        <w:rPr>
          <w:rFonts w:ascii="Times New Roman" w:hAnsi="Times New Roman" w:cs="Times New Roman"/>
          <w:sz w:val="28"/>
          <w:szCs w:val="28"/>
        </w:rPr>
        <w:t>крепить ранее полученные экологические знания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Эколят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B33D01" w:rsidRPr="00672E18" w:rsidRDefault="007A6556" w:rsidP="00B031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Воспитательная цель стенд</w:t>
      </w:r>
      <w:r w:rsidR="00B0316C">
        <w:rPr>
          <w:rFonts w:ascii="Times New Roman" w:hAnsi="Times New Roman" w:cs="Times New Roman"/>
          <w:sz w:val="28"/>
          <w:szCs w:val="28"/>
        </w:rPr>
        <w:t>ов</w:t>
      </w:r>
      <w:r w:rsidRPr="00672E18">
        <w:rPr>
          <w:rFonts w:ascii="Times New Roman" w:hAnsi="Times New Roman" w:cs="Times New Roman"/>
          <w:sz w:val="28"/>
          <w:szCs w:val="28"/>
        </w:rPr>
        <w:t xml:space="preserve">: </w:t>
      </w:r>
      <w:r w:rsidR="00B33D01">
        <w:rPr>
          <w:rFonts w:ascii="Times New Roman" w:hAnsi="Times New Roman" w:cs="Times New Roman"/>
          <w:sz w:val="28"/>
          <w:szCs w:val="28"/>
        </w:rPr>
        <w:t>воспитать</w:t>
      </w:r>
      <w:r w:rsidRPr="00672E18">
        <w:rPr>
          <w:rFonts w:ascii="Times New Roman" w:hAnsi="Times New Roman" w:cs="Times New Roman"/>
          <w:sz w:val="28"/>
          <w:szCs w:val="28"/>
        </w:rPr>
        <w:t xml:space="preserve"> ценностное отношение к окружающей среде и разработать правила взаимодействия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672E18">
        <w:rPr>
          <w:rFonts w:ascii="Times New Roman" w:hAnsi="Times New Roman" w:cs="Times New Roman"/>
          <w:sz w:val="28"/>
          <w:szCs w:val="28"/>
        </w:rPr>
        <w:t>с окружающ</w:t>
      </w:r>
      <w:r>
        <w:rPr>
          <w:rFonts w:ascii="Times New Roman" w:hAnsi="Times New Roman" w:cs="Times New Roman"/>
          <w:sz w:val="28"/>
          <w:szCs w:val="28"/>
        </w:rPr>
        <w:t>ей средой.</w:t>
      </w:r>
      <w:r w:rsidR="00B33D01">
        <w:rPr>
          <w:rFonts w:ascii="Times New Roman" w:hAnsi="Times New Roman" w:cs="Times New Roman"/>
          <w:sz w:val="28"/>
          <w:szCs w:val="28"/>
        </w:rPr>
        <w:t xml:space="preserve"> А также развить зрительный ориентир на плоскости и сформировать представление о работе с графиками.</w:t>
      </w:r>
    </w:p>
    <w:p w:rsidR="00BA4DC3" w:rsidRPr="00672E18" w:rsidRDefault="00BA4DC3" w:rsidP="00B031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EE1">
        <w:rPr>
          <w:rFonts w:ascii="Times New Roman" w:hAnsi="Times New Roman" w:cs="Times New Roman"/>
          <w:b/>
          <w:bCs/>
          <w:i/>
          <w:sz w:val="28"/>
          <w:szCs w:val="28"/>
        </w:rPr>
        <w:t>Описание:</w:t>
      </w:r>
      <w:r w:rsidRPr="00672E1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интерактивные внеурочные экологические занятия </w:t>
      </w:r>
      <w:r w:rsidRPr="00672E18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учащихся начальной школы в форме соревнования</w:t>
      </w:r>
      <w:r w:rsidRPr="00672E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закрепления изученного материала</w:t>
      </w:r>
      <w:r w:rsidRPr="00672E18">
        <w:rPr>
          <w:rFonts w:ascii="Times New Roman" w:hAnsi="Times New Roman" w:cs="Times New Roman"/>
          <w:sz w:val="28"/>
          <w:szCs w:val="28"/>
        </w:rPr>
        <w:t>. </w:t>
      </w:r>
    </w:p>
    <w:p w:rsidR="00BA4DC3" w:rsidRPr="00672E18" w:rsidRDefault="00BA4DC3" w:rsidP="00B0316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EE1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672E18">
        <w:rPr>
          <w:rFonts w:ascii="Times New Roman" w:hAnsi="Times New Roman" w:cs="Times New Roman"/>
          <w:sz w:val="28"/>
          <w:szCs w:val="28"/>
        </w:rPr>
        <w:t xml:space="preserve"> обобщение и систематизаци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72E18">
        <w:rPr>
          <w:rFonts w:ascii="Times New Roman" w:hAnsi="Times New Roman" w:cs="Times New Roman"/>
          <w:sz w:val="28"/>
          <w:szCs w:val="28"/>
        </w:rPr>
        <w:t xml:space="preserve"> знаний участников экологического отряда о </w:t>
      </w:r>
      <w:r>
        <w:rPr>
          <w:rFonts w:ascii="Times New Roman" w:hAnsi="Times New Roman" w:cs="Times New Roman"/>
          <w:sz w:val="28"/>
          <w:szCs w:val="28"/>
        </w:rPr>
        <w:t>животных</w:t>
      </w:r>
      <w:r w:rsidRPr="00672E18">
        <w:rPr>
          <w:rFonts w:ascii="Times New Roman" w:hAnsi="Times New Roman" w:cs="Times New Roman"/>
          <w:sz w:val="28"/>
          <w:szCs w:val="28"/>
        </w:rPr>
        <w:t xml:space="preserve"> региона </w:t>
      </w:r>
      <w:r>
        <w:rPr>
          <w:rFonts w:ascii="Times New Roman" w:hAnsi="Times New Roman" w:cs="Times New Roman"/>
          <w:sz w:val="28"/>
          <w:szCs w:val="28"/>
        </w:rPr>
        <w:t>и их проживании.</w:t>
      </w:r>
    </w:p>
    <w:p w:rsidR="00BA4DC3" w:rsidRPr="00672E18" w:rsidRDefault="00BA4DC3" w:rsidP="00BA4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EE1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Задачи:</w:t>
      </w:r>
      <w:r w:rsidRPr="00672E18">
        <w:rPr>
          <w:rFonts w:ascii="Times New Roman" w:hAnsi="Times New Roman" w:cs="Times New Roman"/>
          <w:bCs/>
          <w:i/>
          <w:sz w:val="28"/>
          <w:szCs w:val="28"/>
        </w:rPr>
        <w:t> </w:t>
      </w:r>
      <w:r w:rsidRPr="00672E18">
        <w:rPr>
          <w:rFonts w:ascii="Times New Roman" w:hAnsi="Times New Roman" w:cs="Times New Roman"/>
          <w:i/>
          <w:sz w:val="28"/>
          <w:szCs w:val="28"/>
        </w:rPr>
        <w:br/>
      </w:r>
      <w:r w:rsidRPr="00672E18">
        <w:rPr>
          <w:rFonts w:ascii="Times New Roman" w:hAnsi="Times New Roman" w:cs="Times New Roman"/>
          <w:sz w:val="28"/>
          <w:szCs w:val="28"/>
        </w:rPr>
        <w:t>Образовательные:</w:t>
      </w:r>
    </w:p>
    <w:p w:rsidR="00BA4DC3" w:rsidRPr="00672E18" w:rsidRDefault="00BA4DC3" w:rsidP="00B031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 xml:space="preserve">- закрепить и расширить экологические знания о </w:t>
      </w:r>
      <w:r>
        <w:rPr>
          <w:rFonts w:ascii="Times New Roman" w:hAnsi="Times New Roman" w:cs="Times New Roman"/>
          <w:sz w:val="28"/>
          <w:szCs w:val="28"/>
        </w:rPr>
        <w:t xml:space="preserve">животных </w:t>
      </w:r>
      <w:r w:rsidRPr="00672E18">
        <w:rPr>
          <w:rFonts w:ascii="Times New Roman" w:hAnsi="Times New Roman" w:cs="Times New Roman"/>
          <w:sz w:val="28"/>
          <w:szCs w:val="28"/>
        </w:rPr>
        <w:t>родного края;</w:t>
      </w:r>
    </w:p>
    <w:p w:rsidR="00BA4DC3" w:rsidRPr="00672E18" w:rsidRDefault="00BA4DC3" w:rsidP="00BA4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Развивающие:</w:t>
      </w:r>
    </w:p>
    <w:p w:rsidR="00BA4DC3" w:rsidRPr="00672E18" w:rsidRDefault="00BA4DC3" w:rsidP="00BA4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 xml:space="preserve">- развивать умение устанавливать </w:t>
      </w:r>
      <w:proofErr w:type="spellStart"/>
      <w:r w:rsidRPr="00672E18">
        <w:rPr>
          <w:rFonts w:ascii="Times New Roman" w:hAnsi="Times New Roman" w:cs="Times New Roman"/>
          <w:sz w:val="28"/>
          <w:szCs w:val="28"/>
        </w:rPr>
        <w:t>причинно</w:t>
      </w:r>
      <w:proofErr w:type="spellEnd"/>
      <w:r w:rsidRPr="00672E18">
        <w:rPr>
          <w:rFonts w:ascii="Times New Roman" w:hAnsi="Times New Roman" w:cs="Times New Roman"/>
          <w:sz w:val="28"/>
          <w:szCs w:val="28"/>
        </w:rPr>
        <w:t>–следственные связи между отдельными</w:t>
      </w:r>
      <w:r>
        <w:rPr>
          <w:rFonts w:ascii="Times New Roman" w:hAnsi="Times New Roman" w:cs="Times New Roman"/>
          <w:sz w:val="28"/>
          <w:szCs w:val="28"/>
        </w:rPr>
        <w:t xml:space="preserve"> явлениями</w:t>
      </w:r>
      <w:r w:rsidRPr="00672E18">
        <w:rPr>
          <w:rFonts w:ascii="Times New Roman" w:hAnsi="Times New Roman" w:cs="Times New Roman"/>
          <w:sz w:val="28"/>
          <w:szCs w:val="28"/>
        </w:rPr>
        <w:t>;</w:t>
      </w:r>
    </w:p>
    <w:p w:rsidR="00BA4DC3" w:rsidRDefault="00BA4DC3" w:rsidP="00BA4DC3">
      <w:pPr>
        <w:pStyle w:val="a9"/>
        <w:spacing w:before="0" w:beforeAutospacing="0" w:after="160" w:afterAutospacing="0" w:line="360" w:lineRule="auto"/>
        <w:jc w:val="both"/>
        <w:rPr>
          <w:sz w:val="28"/>
          <w:szCs w:val="28"/>
        </w:rPr>
      </w:pPr>
      <w:r w:rsidRPr="00672E18">
        <w:rPr>
          <w:sz w:val="28"/>
          <w:szCs w:val="28"/>
        </w:rPr>
        <w:t>- развивать коммуникативные навыки, сплоченность внутри команды, умение согласо</w:t>
      </w:r>
      <w:r>
        <w:rPr>
          <w:sz w:val="28"/>
          <w:szCs w:val="28"/>
        </w:rPr>
        <w:t xml:space="preserve">вывать свои действия с другими </w:t>
      </w:r>
      <w:r w:rsidRPr="00672E18">
        <w:rPr>
          <w:sz w:val="28"/>
          <w:szCs w:val="28"/>
        </w:rPr>
        <w:t>и решать поставленные задачи;</w:t>
      </w:r>
    </w:p>
    <w:p w:rsidR="00BA4DC3" w:rsidRPr="00672E18" w:rsidRDefault="00BA4DC3" w:rsidP="00BA4DC3">
      <w:pPr>
        <w:pStyle w:val="a9"/>
        <w:spacing w:before="0" w:beforeAutospacing="0" w:after="160" w:afterAutospacing="0" w:line="360" w:lineRule="auto"/>
        <w:jc w:val="both"/>
        <w:rPr>
          <w:sz w:val="28"/>
          <w:szCs w:val="28"/>
        </w:rPr>
      </w:pPr>
      <w:r w:rsidRPr="00807818">
        <w:rPr>
          <w:sz w:val="28"/>
          <w:szCs w:val="28"/>
        </w:rPr>
        <w:t xml:space="preserve">- развивать </w:t>
      </w:r>
      <w:proofErr w:type="spellStart"/>
      <w:r w:rsidRPr="00807818">
        <w:rPr>
          <w:sz w:val="28"/>
          <w:szCs w:val="28"/>
        </w:rPr>
        <w:t>общеучебные</w:t>
      </w:r>
      <w:proofErr w:type="spellEnd"/>
      <w:r w:rsidRPr="00807818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авыки. </w:t>
      </w:r>
    </w:p>
    <w:p w:rsidR="00BA4DC3" w:rsidRDefault="00BA4DC3" w:rsidP="00BA4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Воспитательные: </w:t>
      </w:r>
    </w:p>
    <w:p w:rsidR="00BA4DC3" w:rsidRPr="00672E18" w:rsidRDefault="00BA4DC3" w:rsidP="00BA4D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2E18">
        <w:rPr>
          <w:rFonts w:ascii="Times New Roman" w:hAnsi="Times New Roman" w:cs="Times New Roman"/>
          <w:sz w:val="28"/>
          <w:szCs w:val="28"/>
        </w:rPr>
        <w:t xml:space="preserve">сформировать ценностное отношения к окружающей среде. </w:t>
      </w:r>
    </w:p>
    <w:p w:rsidR="00BA4DC3" w:rsidRDefault="00BA4DC3" w:rsidP="00BA4DC3">
      <w:pPr>
        <w:pStyle w:val="a9"/>
        <w:spacing w:before="0" w:beforeAutospacing="0" w:after="160" w:afterAutospacing="0" w:line="360" w:lineRule="auto"/>
        <w:jc w:val="both"/>
        <w:rPr>
          <w:sz w:val="28"/>
          <w:szCs w:val="28"/>
        </w:rPr>
      </w:pPr>
      <w:r w:rsidRPr="00672E18">
        <w:rPr>
          <w:sz w:val="28"/>
          <w:szCs w:val="28"/>
        </w:rPr>
        <w:t xml:space="preserve">- </w:t>
      </w:r>
      <w:r>
        <w:rPr>
          <w:sz w:val="28"/>
          <w:szCs w:val="28"/>
        </w:rPr>
        <w:t>прививать нормы и правила экологического поведения</w:t>
      </w:r>
      <w:r w:rsidRPr="00672E18">
        <w:rPr>
          <w:sz w:val="28"/>
          <w:szCs w:val="28"/>
        </w:rPr>
        <w:t>.</w:t>
      </w:r>
    </w:p>
    <w:p w:rsidR="00BA4DC3" w:rsidRPr="00BA4EE1" w:rsidRDefault="00BA4DC3" w:rsidP="00BA4DC3">
      <w:pPr>
        <w:pStyle w:val="a9"/>
        <w:spacing w:before="0" w:beforeAutospacing="0" w:after="160" w:afterAutospacing="0" w:line="360" w:lineRule="auto"/>
        <w:jc w:val="both"/>
        <w:rPr>
          <w:b/>
          <w:i/>
          <w:sz w:val="28"/>
          <w:szCs w:val="28"/>
        </w:rPr>
      </w:pPr>
      <w:r w:rsidRPr="00BA4EE1">
        <w:rPr>
          <w:b/>
          <w:i/>
          <w:sz w:val="28"/>
          <w:szCs w:val="28"/>
        </w:rPr>
        <w:t>Ожидаемые результаты:</w:t>
      </w:r>
    </w:p>
    <w:p w:rsidR="00BA4DC3" w:rsidRDefault="00BA4DC3" w:rsidP="00BA4DC3">
      <w:pPr>
        <w:pStyle w:val="a9"/>
        <w:shd w:val="clear" w:color="auto" w:fill="FFFFFF"/>
        <w:spacing w:before="0" w:beforeAutospacing="0" w:after="160" w:afterAutospacing="0" w:line="360" w:lineRule="auto"/>
        <w:jc w:val="both"/>
        <w:rPr>
          <w:rStyle w:val="aa"/>
          <w:b w:val="0"/>
          <w:sz w:val="28"/>
          <w:szCs w:val="28"/>
        </w:rPr>
      </w:pPr>
      <w:r>
        <w:rPr>
          <w:rStyle w:val="aa"/>
          <w:b w:val="0"/>
          <w:sz w:val="28"/>
          <w:szCs w:val="28"/>
        </w:rPr>
        <w:t>Л</w:t>
      </w:r>
      <w:r w:rsidRPr="00FB3081">
        <w:rPr>
          <w:rStyle w:val="aa"/>
          <w:b w:val="0"/>
          <w:sz w:val="28"/>
          <w:szCs w:val="28"/>
        </w:rPr>
        <w:t>ичностные результаты</w:t>
      </w:r>
      <w:r>
        <w:rPr>
          <w:rStyle w:val="aa"/>
          <w:b w:val="0"/>
          <w:sz w:val="28"/>
          <w:szCs w:val="28"/>
        </w:rPr>
        <w:t>:</w:t>
      </w:r>
    </w:p>
    <w:p w:rsidR="00BA4DC3" w:rsidRDefault="00BA4DC3" w:rsidP="00BA4DC3">
      <w:pPr>
        <w:pStyle w:val="a9"/>
        <w:shd w:val="clear" w:color="auto" w:fill="FFFFFF"/>
        <w:spacing w:before="0" w:beforeAutospacing="0" w:after="16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B3081">
        <w:rPr>
          <w:sz w:val="28"/>
          <w:szCs w:val="28"/>
        </w:rPr>
        <w:t xml:space="preserve"> готовность и способность обучающихся к саморазвитию, </w:t>
      </w:r>
      <w:proofErr w:type="spellStart"/>
      <w:r w:rsidRPr="00FB3081">
        <w:rPr>
          <w:sz w:val="28"/>
          <w:szCs w:val="28"/>
        </w:rPr>
        <w:t>сформированность</w:t>
      </w:r>
      <w:proofErr w:type="spellEnd"/>
      <w:r w:rsidRPr="00FB3081">
        <w:rPr>
          <w:sz w:val="28"/>
          <w:szCs w:val="28"/>
        </w:rPr>
        <w:t xml:space="preserve"> мотивации к учению и познанию, ценностно-смысловые установки </w:t>
      </w:r>
      <w:r>
        <w:rPr>
          <w:sz w:val="28"/>
          <w:szCs w:val="28"/>
        </w:rPr>
        <w:t>участников отряда</w:t>
      </w:r>
      <w:r w:rsidRPr="00FB3081">
        <w:rPr>
          <w:sz w:val="28"/>
          <w:szCs w:val="28"/>
        </w:rPr>
        <w:t>, отражающие их индивидуально-личностные позиции, социальные компетентности, личностные качества</w:t>
      </w:r>
      <w:r>
        <w:rPr>
          <w:sz w:val="28"/>
          <w:szCs w:val="28"/>
        </w:rPr>
        <w:t xml:space="preserve">, проявление знаний в рамках </w:t>
      </w:r>
      <w:proofErr w:type="spellStart"/>
      <w:r>
        <w:rPr>
          <w:sz w:val="28"/>
          <w:szCs w:val="28"/>
        </w:rPr>
        <w:t>внеучебной</w:t>
      </w:r>
      <w:proofErr w:type="spellEnd"/>
      <w:r>
        <w:rPr>
          <w:sz w:val="28"/>
          <w:szCs w:val="28"/>
        </w:rPr>
        <w:t xml:space="preserve"> программы</w:t>
      </w:r>
      <w:r w:rsidRPr="00FB3081">
        <w:rPr>
          <w:sz w:val="28"/>
          <w:szCs w:val="28"/>
        </w:rPr>
        <w:t xml:space="preserve">; </w:t>
      </w:r>
    </w:p>
    <w:p w:rsidR="00BA4DC3" w:rsidRDefault="00BA4DC3" w:rsidP="00BA4DC3">
      <w:pPr>
        <w:pStyle w:val="a9"/>
        <w:shd w:val="clear" w:color="auto" w:fill="FFFFFF"/>
        <w:spacing w:before="0" w:beforeAutospacing="0" w:after="160" w:afterAutospacing="0" w:line="360" w:lineRule="auto"/>
        <w:jc w:val="both"/>
        <w:rPr>
          <w:rStyle w:val="aa"/>
          <w:b w:val="0"/>
          <w:sz w:val="28"/>
          <w:szCs w:val="28"/>
        </w:rPr>
      </w:pPr>
      <w:proofErr w:type="spellStart"/>
      <w:r>
        <w:rPr>
          <w:rStyle w:val="aa"/>
          <w:b w:val="0"/>
          <w:sz w:val="28"/>
          <w:szCs w:val="28"/>
        </w:rPr>
        <w:t>М</w:t>
      </w:r>
      <w:r w:rsidRPr="00FB3081">
        <w:rPr>
          <w:rStyle w:val="aa"/>
          <w:b w:val="0"/>
          <w:sz w:val="28"/>
          <w:szCs w:val="28"/>
        </w:rPr>
        <w:t>етапредметные</w:t>
      </w:r>
      <w:proofErr w:type="spellEnd"/>
      <w:r w:rsidRPr="00FB3081">
        <w:rPr>
          <w:rStyle w:val="aa"/>
          <w:b w:val="0"/>
          <w:sz w:val="28"/>
          <w:szCs w:val="28"/>
        </w:rPr>
        <w:t xml:space="preserve"> результаты</w:t>
      </w:r>
      <w:r>
        <w:rPr>
          <w:rStyle w:val="aa"/>
          <w:b w:val="0"/>
          <w:sz w:val="28"/>
          <w:szCs w:val="28"/>
        </w:rPr>
        <w:t>:</w:t>
      </w:r>
    </w:p>
    <w:p w:rsidR="00BA4DC3" w:rsidRPr="00FB3081" w:rsidRDefault="00BA4DC3" w:rsidP="00BA4DC3">
      <w:pPr>
        <w:pStyle w:val="a9"/>
        <w:shd w:val="clear" w:color="auto" w:fill="FFFFFF"/>
        <w:spacing w:before="0" w:beforeAutospacing="0" w:after="16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закрепление ранее полученных знаний и освоение новых </w:t>
      </w:r>
      <w:proofErr w:type="spellStart"/>
      <w:r>
        <w:rPr>
          <w:sz w:val="28"/>
          <w:szCs w:val="28"/>
        </w:rPr>
        <w:t>общеучебных</w:t>
      </w:r>
      <w:proofErr w:type="spellEnd"/>
      <w:r>
        <w:rPr>
          <w:sz w:val="28"/>
          <w:szCs w:val="28"/>
        </w:rPr>
        <w:t xml:space="preserve"> УУД, способность взаимодействовать в команде. </w:t>
      </w:r>
    </w:p>
    <w:p w:rsidR="00BA4DC3" w:rsidRPr="00BA4EE1" w:rsidRDefault="00BA4DC3" w:rsidP="00BA4D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EE1">
        <w:rPr>
          <w:rFonts w:ascii="Times New Roman" w:hAnsi="Times New Roman" w:cs="Times New Roman"/>
          <w:b/>
          <w:sz w:val="28"/>
          <w:szCs w:val="28"/>
        </w:rPr>
        <w:t>Ход заняти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</w:p>
    <w:p w:rsidR="00BA4DC3" w:rsidRPr="003E57CF" w:rsidRDefault="00BA4DC3" w:rsidP="00BA4DC3">
      <w:pPr>
        <w:pStyle w:val="a8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E57CF">
        <w:rPr>
          <w:rFonts w:ascii="Times New Roman" w:hAnsi="Times New Roman" w:cs="Times New Roman"/>
          <w:sz w:val="28"/>
          <w:szCs w:val="28"/>
          <w:u w:val="single"/>
        </w:rPr>
        <w:t>Организационный момент:</w:t>
      </w:r>
    </w:p>
    <w:p w:rsidR="00BA4DC3" w:rsidRDefault="00BA4DC3" w:rsidP="00BA4DC3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экологического отряда делятся на две команды по 5 человек. Отбор участников команды происходит благодаря одному из способов -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«Ленточки». </w:t>
      </w:r>
      <w:r w:rsidRPr="0073427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непрозрачный предмет с углублением для руки</w:t>
      </w:r>
      <w:r w:rsidRPr="00734276">
        <w:rPr>
          <w:rFonts w:ascii="Times New Roman" w:hAnsi="Times New Roman" w:cs="Times New Roman"/>
          <w:sz w:val="28"/>
          <w:szCs w:val="28"/>
        </w:rPr>
        <w:t xml:space="preserve"> нарезаются ленточки </w:t>
      </w:r>
      <w:r>
        <w:rPr>
          <w:rFonts w:ascii="Times New Roman" w:hAnsi="Times New Roman" w:cs="Times New Roman"/>
          <w:sz w:val="28"/>
          <w:szCs w:val="28"/>
        </w:rPr>
        <w:t xml:space="preserve">по числу игроков двух </w:t>
      </w:r>
      <w:r w:rsidRPr="00734276">
        <w:rPr>
          <w:rFonts w:ascii="Times New Roman" w:hAnsi="Times New Roman" w:cs="Times New Roman"/>
          <w:sz w:val="28"/>
          <w:szCs w:val="28"/>
        </w:rPr>
        <w:t>цветов, каждый</w:t>
      </w:r>
      <w:r>
        <w:rPr>
          <w:rFonts w:ascii="Times New Roman" w:hAnsi="Times New Roman" w:cs="Times New Roman"/>
          <w:sz w:val="28"/>
          <w:szCs w:val="28"/>
        </w:rPr>
        <w:t xml:space="preserve"> игрок</w:t>
      </w:r>
      <w:r w:rsidRPr="00734276">
        <w:rPr>
          <w:rFonts w:ascii="Times New Roman" w:hAnsi="Times New Roman" w:cs="Times New Roman"/>
          <w:sz w:val="28"/>
          <w:szCs w:val="28"/>
        </w:rPr>
        <w:t xml:space="preserve"> вытягива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734276">
        <w:rPr>
          <w:rFonts w:ascii="Times New Roman" w:hAnsi="Times New Roman" w:cs="Times New Roman"/>
          <w:sz w:val="28"/>
          <w:szCs w:val="28"/>
        </w:rPr>
        <w:t xml:space="preserve"> ленточку</w:t>
      </w:r>
      <w:r>
        <w:rPr>
          <w:rFonts w:ascii="Times New Roman" w:hAnsi="Times New Roman" w:cs="Times New Roman"/>
          <w:sz w:val="28"/>
          <w:szCs w:val="28"/>
        </w:rPr>
        <w:t>, затем</w:t>
      </w:r>
      <w:r w:rsidRPr="00734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</w:t>
      </w:r>
      <w:r w:rsidRPr="00734276">
        <w:rPr>
          <w:rFonts w:ascii="Times New Roman" w:hAnsi="Times New Roman" w:cs="Times New Roman"/>
          <w:sz w:val="28"/>
          <w:szCs w:val="28"/>
        </w:rPr>
        <w:t xml:space="preserve"> цветам</w:t>
      </w:r>
      <w:r>
        <w:rPr>
          <w:rFonts w:ascii="Times New Roman" w:hAnsi="Times New Roman" w:cs="Times New Roman"/>
          <w:sz w:val="28"/>
          <w:szCs w:val="28"/>
        </w:rPr>
        <w:t xml:space="preserve"> лент,</w:t>
      </w:r>
      <w:r w:rsidRPr="00734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дети делятся </w:t>
      </w:r>
      <w:r w:rsidRPr="00734276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две</w:t>
      </w:r>
      <w:r w:rsidRPr="00734276">
        <w:rPr>
          <w:rFonts w:ascii="Times New Roman" w:hAnsi="Times New Roman" w:cs="Times New Roman"/>
          <w:sz w:val="28"/>
          <w:szCs w:val="28"/>
        </w:rPr>
        <w:t xml:space="preserve"> команды. </w:t>
      </w:r>
    </w:p>
    <w:p w:rsidR="00BA4DC3" w:rsidRPr="003E57CF" w:rsidRDefault="00BA4DC3" w:rsidP="00BA4DC3">
      <w:pPr>
        <w:pStyle w:val="a8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E57CF">
        <w:rPr>
          <w:rFonts w:ascii="Times New Roman" w:hAnsi="Times New Roman" w:cs="Times New Roman"/>
          <w:sz w:val="28"/>
          <w:szCs w:val="28"/>
          <w:u w:val="single"/>
        </w:rPr>
        <w:t>Основной этап:</w:t>
      </w:r>
    </w:p>
    <w:p w:rsidR="00BA4DC3" w:rsidRDefault="00BA4DC3" w:rsidP="00BA4DC3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5E1065">
        <w:rPr>
          <w:rFonts w:ascii="Times New Roman" w:hAnsi="Times New Roman" w:cs="Times New Roman"/>
          <w:sz w:val="28"/>
          <w:szCs w:val="28"/>
        </w:rPr>
        <w:t xml:space="preserve">В каждой команде </w:t>
      </w:r>
      <w:r>
        <w:rPr>
          <w:rFonts w:ascii="Times New Roman" w:hAnsi="Times New Roman" w:cs="Times New Roman"/>
          <w:sz w:val="28"/>
          <w:szCs w:val="28"/>
        </w:rPr>
        <w:t xml:space="preserve">общим решением участников </w:t>
      </w:r>
      <w:r w:rsidRPr="005E1065">
        <w:rPr>
          <w:rFonts w:ascii="Times New Roman" w:hAnsi="Times New Roman" w:cs="Times New Roman"/>
          <w:sz w:val="28"/>
          <w:szCs w:val="28"/>
        </w:rPr>
        <w:t xml:space="preserve">выбираются три группы: командир (1 человек), интеллектуалы (2-3 человека), исполнитель (1-2 человека). В обязанность командира входит выбор вопроса по теме, интеллектуалы отвечают за правильный ответ, а исполнители решают поставленную задачу. На каждом </w:t>
      </w:r>
      <w:r>
        <w:rPr>
          <w:rFonts w:ascii="Times New Roman" w:hAnsi="Times New Roman" w:cs="Times New Roman"/>
          <w:sz w:val="28"/>
          <w:szCs w:val="28"/>
        </w:rPr>
        <w:t>новом тестовом задании происходит смена командира, интеллектуалов и исполнителей.</w:t>
      </w:r>
      <w:r w:rsidRPr="005E106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A089E" w:rsidRDefault="005A089E" w:rsidP="00B0316C">
      <w:pPr>
        <w:pStyle w:val="a8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E57CF">
        <w:rPr>
          <w:rFonts w:ascii="Times New Roman" w:hAnsi="Times New Roman" w:cs="Times New Roman"/>
          <w:sz w:val="28"/>
          <w:szCs w:val="28"/>
          <w:u w:val="single"/>
        </w:rPr>
        <w:t>Заключительный этап (рефлексия):</w:t>
      </w:r>
    </w:p>
    <w:p w:rsidR="005A089E" w:rsidRDefault="005A089E" w:rsidP="00B0316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E57CF">
        <w:rPr>
          <w:rFonts w:ascii="Times New Roman" w:hAnsi="Times New Roman" w:cs="Times New Roman"/>
          <w:sz w:val="28"/>
          <w:szCs w:val="28"/>
        </w:rPr>
        <w:t xml:space="preserve">По окончанию </w:t>
      </w:r>
      <w:r>
        <w:rPr>
          <w:rFonts w:ascii="Times New Roman" w:hAnsi="Times New Roman" w:cs="Times New Roman"/>
          <w:sz w:val="28"/>
          <w:szCs w:val="28"/>
        </w:rPr>
        <w:t>игры подсчитывается общее время команды прохождения этапов. Команда набравшая меньшее время, штрафных баллов и правильный ответ на загадку, считается победителем. В качестве поощрения могут служить грамоты за победу и сертификаты за участие.</w:t>
      </w:r>
    </w:p>
    <w:p w:rsidR="00B0316C" w:rsidRDefault="005A089E" w:rsidP="00B0316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A4EE1">
        <w:rPr>
          <w:rFonts w:ascii="Times New Roman" w:hAnsi="Times New Roman" w:cs="Times New Roman"/>
          <w:b/>
          <w:i/>
          <w:sz w:val="28"/>
          <w:szCs w:val="28"/>
        </w:rPr>
        <w:t>Вывод: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5A089E" w:rsidRDefault="00B0316C" w:rsidP="00B031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A089E" w:rsidRPr="000119EC">
        <w:rPr>
          <w:rFonts w:ascii="Times New Roman" w:hAnsi="Times New Roman" w:cs="Times New Roman"/>
          <w:sz w:val="28"/>
          <w:szCs w:val="28"/>
        </w:rPr>
        <w:t xml:space="preserve"> ходе игр</w:t>
      </w:r>
      <w:r w:rsidR="005A089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A089E" w:rsidRPr="00BA4EE1">
        <w:rPr>
          <w:rFonts w:ascii="Times New Roman" w:hAnsi="Times New Roman" w:cs="Times New Roman"/>
          <w:color w:val="000000"/>
          <w:sz w:val="28"/>
          <w:szCs w:val="28"/>
        </w:rPr>
        <w:t>дет</w:t>
      </w:r>
      <w:r w:rsidR="005A089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5A089E" w:rsidRPr="00BA4E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089E">
        <w:rPr>
          <w:rFonts w:ascii="Times New Roman" w:hAnsi="Times New Roman" w:cs="Times New Roman"/>
          <w:color w:val="000000"/>
          <w:sz w:val="28"/>
          <w:szCs w:val="28"/>
        </w:rPr>
        <w:t xml:space="preserve">непринуждённо </w:t>
      </w:r>
      <w:r w:rsidR="005A089E" w:rsidRPr="00BA4EE1">
        <w:rPr>
          <w:rFonts w:ascii="Times New Roman" w:hAnsi="Times New Roman" w:cs="Times New Roman"/>
          <w:color w:val="000000"/>
          <w:sz w:val="28"/>
          <w:szCs w:val="28"/>
        </w:rPr>
        <w:t>справля</w:t>
      </w:r>
      <w:r w:rsidR="005A089E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5A089E" w:rsidRPr="00BA4EE1">
        <w:rPr>
          <w:rFonts w:ascii="Times New Roman" w:hAnsi="Times New Roman" w:cs="Times New Roman"/>
          <w:color w:val="000000"/>
          <w:sz w:val="28"/>
          <w:szCs w:val="28"/>
        </w:rPr>
        <w:t>тся с трудностями, используя собственные возможности: знания, творчество, умение сотрудничать, силу воли;</w:t>
      </w:r>
      <w:r w:rsidR="005A089E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="005A089E" w:rsidRPr="00BA4EE1">
        <w:rPr>
          <w:rFonts w:ascii="Times New Roman" w:hAnsi="Times New Roman" w:cs="Times New Roman"/>
          <w:sz w:val="28"/>
          <w:szCs w:val="28"/>
        </w:rPr>
        <w:t xml:space="preserve">а </w:t>
      </w:r>
      <w:r w:rsidR="005A089E">
        <w:rPr>
          <w:rFonts w:ascii="Times New Roman" w:hAnsi="Times New Roman" w:cs="Times New Roman"/>
          <w:sz w:val="28"/>
          <w:szCs w:val="28"/>
        </w:rPr>
        <w:t xml:space="preserve">интерактивном </w:t>
      </w:r>
      <w:r w:rsidR="005A089E" w:rsidRPr="00BA4EE1">
        <w:rPr>
          <w:rFonts w:ascii="Times New Roman" w:hAnsi="Times New Roman" w:cs="Times New Roman"/>
          <w:sz w:val="28"/>
          <w:szCs w:val="28"/>
        </w:rPr>
        <w:t xml:space="preserve">занятии </w:t>
      </w:r>
      <w:r w:rsidR="005A089E">
        <w:rPr>
          <w:rFonts w:ascii="Times New Roman" w:hAnsi="Times New Roman" w:cs="Times New Roman"/>
          <w:sz w:val="28"/>
          <w:szCs w:val="28"/>
        </w:rPr>
        <w:t xml:space="preserve">развиваются </w:t>
      </w:r>
      <w:r w:rsidR="005A089E" w:rsidRPr="00BA4EE1">
        <w:rPr>
          <w:rFonts w:ascii="Times New Roman" w:hAnsi="Times New Roman" w:cs="Times New Roman"/>
          <w:sz w:val="28"/>
          <w:szCs w:val="28"/>
        </w:rPr>
        <w:t>познавательны</w:t>
      </w:r>
      <w:r w:rsidR="005A089E">
        <w:rPr>
          <w:rFonts w:ascii="Times New Roman" w:hAnsi="Times New Roman" w:cs="Times New Roman"/>
          <w:sz w:val="28"/>
          <w:szCs w:val="28"/>
        </w:rPr>
        <w:t>е</w:t>
      </w:r>
      <w:r w:rsidR="005A089E" w:rsidRPr="00BA4EE1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5A089E">
        <w:rPr>
          <w:rFonts w:ascii="Times New Roman" w:hAnsi="Times New Roman" w:cs="Times New Roman"/>
          <w:sz w:val="28"/>
          <w:szCs w:val="28"/>
        </w:rPr>
        <w:t xml:space="preserve">ы детей, формируются </w:t>
      </w:r>
      <w:proofErr w:type="spellStart"/>
      <w:r w:rsidR="005A089E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="005A089E">
        <w:rPr>
          <w:rFonts w:ascii="Times New Roman" w:hAnsi="Times New Roman" w:cs="Times New Roman"/>
          <w:sz w:val="28"/>
          <w:szCs w:val="28"/>
        </w:rPr>
        <w:t xml:space="preserve"> навыки, навыки взаимодействия в команде, а также проявляют </w:t>
      </w:r>
      <w:proofErr w:type="spellStart"/>
      <w:r w:rsidR="005A089E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="005A089E">
        <w:rPr>
          <w:rFonts w:ascii="Times New Roman" w:hAnsi="Times New Roman" w:cs="Times New Roman"/>
          <w:sz w:val="28"/>
          <w:szCs w:val="28"/>
        </w:rPr>
        <w:t xml:space="preserve"> навыки.</w:t>
      </w:r>
    </w:p>
    <w:p w:rsidR="005A089E" w:rsidRDefault="005A089E" w:rsidP="00B0316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A4EE1">
        <w:rPr>
          <w:rFonts w:ascii="Times New Roman" w:hAnsi="Times New Roman" w:cs="Times New Roman"/>
          <w:b/>
          <w:i/>
          <w:sz w:val="28"/>
          <w:szCs w:val="28"/>
        </w:rPr>
        <w:t>Заключение:</w:t>
      </w:r>
    </w:p>
    <w:p w:rsidR="005A089E" w:rsidRDefault="005A089E" w:rsidP="00B0316C">
      <w:pPr>
        <w:pStyle w:val="ab"/>
        <w:ind w:firstLine="708"/>
      </w:pPr>
      <w:r>
        <w:t xml:space="preserve">Использование игровых нетрадиционных форм </w:t>
      </w:r>
      <w:proofErr w:type="spellStart"/>
      <w:r>
        <w:t>внеурочых</w:t>
      </w:r>
      <w:proofErr w:type="spellEnd"/>
      <w:r>
        <w:t xml:space="preserve"> экологических занятий позволило достичь следующих результатов:</w:t>
      </w:r>
    </w:p>
    <w:p w:rsidR="005A089E" w:rsidRDefault="005A089E" w:rsidP="00B0316C">
      <w:pPr>
        <w:pStyle w:val="ab"/>
        <w:rPr>
          <w:szCs w:val="28"/>
        </w:rPr>
      </w:pPr>
      <w:r>
        <w:rPr>
          <w:szCs w:val="28"/>
        </w:rPr>
        <w:t>-</w:t>
      </w:r>
      <w:r w:rsidRPr="00926F94">
        <w:rPr>
          <w:szCs w:val="28"/>
        </w:rPr>
        <w:t xml:space="preserve"> у детей произошли существенные изменения в характере отношения к природе</w:t>
      </w:r>
      <w:r>
        <w:rPr>
          <w:szCs w:val="28"/>
        </w:rPr>
        <w:t xml:space="preserve">, дети осознают </w:t>
      </w:r>
      <w:r w:rsidRPr="00926F94">
        <w:rPr>
          <w:szCs w:val="28"/>
        </w:rPr>
        <w:t xml:space="preserve">ценность объектов природы. </w:t>
      </w:r>
    </w:p>
    <w:p w:rsidR="005A089E" w:rsidRDefault="005A089E" w:rsidP="00B0316C">
      <w:pPr>
        <w:pStyle w:val="ab"/>
        <w:rPr>
          <w:szCs w:val="28"/>
        </w:rPr>
      </w:pPr>
      <w:r>
        <w:rPr>
          <w:szCs w:val="28"/>
        </w:rPr>
        <w:t>- и</w:t>
      </w:r>
      <w:r w:rsidRPr="00926F94">
        <w:rPr>
          <w:szCs w:val="28"/>
        </w:rPr>
        <w:t xml:space="preserve">зменилась позиция детей во взаимодействии с природой, </w:t>
      </w:r>
      <w:r>
        <w:t>п</w:t>
      </w:r>
      <w:r w:rsidRPr="00926F94">
        <w:rPr>
          <w:szCs w:val="28"/>
        </w:rPr>
        <w:t xml:space="preserve">оступки учеников, усвоивших нормы и правила экологического поведения по отношению к </w:t>
      </w:r>
      <w:r>
        <w:rPr>
          <w:szCs w:val="28"/>
        </w:rPr>
        <w:t>окружающей среде</w:t>
      </w:r>
      <w:r w:rsidR="005D3E2A">
        <w:rPr>
          <w:szCs w:val="28"/>
        </w:rPr>
        <w:t xml:space="preserve">, </w:t>
      </w:r>
      <w:r w:rsidRPr="00926F94">
        <w:rPr>
          <w:szCs w:val="28"/>
        </w:rPr>
        <w:t>стали гармоничными,</w:t>
      </w:r>
    </w:p>
    <w:p w:rsidR="005A089E" w:rsidRPr="00926F94" w:rsidRDefault="005A089E" w:rsidP="00B0316C">
      <w:pPr>
        <w:pStyle w:val="ab"/>
        <w:rPr>
          <w:szCs w:val="28"/>
        </w:rPr>
      </w:pPr>
      <w:r>
        <w:rPr>
          <w:szCs w:val="28"/>
        </w:rPr>
        <w:t>- «</w:t>
      </w:r>
      <w:proofErr w:type="spellStart"/>
      <w:r>
        <w:rPr>
          <w:szCs w:val="28"/>
        </w:rPr>
        <w:t>Эколята</w:t>
      </w:r>
      <w:proofErr w:type="spellEnd"/>
      <w:r>
        <w:rPr>
          <w:szCs w:val="28"/>
        </w:rPr>
        <w:t>»</w:t>
      </w:r>
      <w:r w:rsidRPr="00926F94">
        <w:rPr>
          <w:szCs w:val="28"/>
        </w:rPr>
        <w:t xml:space="preserve"> почувствовали себя частью природы</w:t>
      </w:r>
      <w:r>
        <w:rPr>
          <w:szCs w:val="28"/>
        </w:rPr>
        <w:t xml:space="preserve">, они </w:t>
      </w:r>
      <w:r w:rsidRPr="00926F94">
        <w:rPr>
          <w:szCs w:val="28"/>
        </w:rPr>
        <w:t xml:space="preserve">не остаются </w:t>
      </w:r>
      <w:r w:rsidRPr="00926F94">
        <w:rPr>
          <w:szCs w:val="28"/>
        </w:rPr>
        <w:lastRenderedPageBreak/>
        <w:t>равнодушными созерца</w:t>
      </w:r>
      <w:bookmarkStart w:id="0" w:name="_GoBack"/>
      <w:bookmarkEnd w:id="0"/>
      <w:r w:rsidRPr="00926F94">
        <w:rPr>
          <w:szCs w:val="28"/>
        </w:rPr>
        <w:t xml:space="preserve">телями, а стараются внести посильный вклад в дело охраны природы. </w:t>
      </w:r>
    </w:p>
    <w:p w:rsidR="006B4E5E" w:rsidRPr="00B0316C" w:rsidRDefault="00BA4DC3" w:rsidP="00444B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16C">
        <w:rPr>
          <w:rFonts w:ascii="Times New Roman" w:hAnsi="Times New Roman" w:cs="Times New Roman"/>
          <w:b/>
          <w:sz w:val="28"/>
          <w:szCs w:val="28"/>
        </w:rPr>
        <w:t>Сценарий №1</w:t>
      </w:r>
    </w:p>
    <w:p w:rsidR="007A6556" w:rsidRPr="00B0316C" w:rsidRDefault="007A6556" w:rsidP="007A655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16C">
        <w:rPr>
          <w:rFonts w:ascii="Times New Roman" w:hAnsi="Times New Roman" w:cs="Times New Roman"/>
          <w:b/>
          <w:sz w:val="28"/>
          <w:szCs w:val="28"/>
        </w:rPr>
        <w:t>«Животные Кольского полуострова»</w:t>
      </w:r>
    </w:p>
    <w:p w:rsidR="00A80FDF" w:rsidRDefault="00BA4DC3" w:rsidP="00BA4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EE1">
        <w:rPr>
          <w:rFonts w:ascii="Times New Roman" w:hAnsi="Times New Roman" w:cs="Times New Roman"/>
          <w:b/>
          <w:bCs/>
          <w:i/>
          <w:sz w:val="28"/>
          <w:szCs w:val="28"/>
        </w:rPr>
        <w:t>Оборудование:</w:t>
      </w:r>
      <w:r w:rsidRPr="00672E1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для одного круга игры понадобиться: оформленный с игровой и образовател</w:t>
      </w:r>
      <w:r w:rsidR="00A80FDF">
        <w:rPr>
          <w:rFonts w:ascii="Times New Roman" w:hAnsi="Times New Roman" w:cs="Times New Roman"/>
          <w:sz w:val="28"/>
          <w:szCs w:val="28"/>
        </w:rPr>
        <w:t>ьной зоной стенд (ПРИЛОЖЕНИЕ 1).</w:t>
      </w:r>
    </w:p>
    <w:p w:rsidR="00A80FDF" w:rsidRDefault="00A80FDF" w:rsidP="00A80FD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0FD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66132" cy="1428750"/>
            <wp:effectExtent l="0" t="0" r="0" b="0"/>
            <wp:docPr id="1" name="Рисунок 1" descr="C:\Users\user\Desktop\Экология - дело каждого\Фото\фото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Экология - дело каждого\Фото\фото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658" cy="1434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0FD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52866" cy="1410234"/>
            <wp:effectExtent l="0" t="0" r="0" b="0"/>
            <wp:docPr id="4" name="Рисунок 4" descr="C:\Users\user\Desktop\Экология - дело каждого\Фото\фото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Экология - дело каждого\Фото\фото 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731" cy="1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FDF" w:rsidRDefault="00A80FDF" w:rsidP="00A80FD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 «Стенд с игровой зоной «Диаграмма»»</w:t>
      </w:r>
    </w:p>
    <w:p w:rsidR="00BA4DC3" w:rsidRDefault="00BA4DC3" w:rsidP="00BA4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0FDF"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>два теста из 20 вопросов с 4 вариантами ответов (количество вариантов можно увеличить, тем самым изменив количество шкал) по теме занятия, 2 загадки, 2 точечных графика, секундомер, таблица учёта результатов (ПРИЛОЖЕНИЕ 2).</w:t>
      </w:r>
    </w:p>
    <w:p w:rsidR="00BA4DC3" w:rsidRPr="00672E18" w:rsidRDefault="00BA4DC3" w:rsidP="00BA4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EE1">
        <w:rPr>
          <w:rFonts w:ascii="Times New Roman" w:hAnsi="Times New Roman" w:cs="Times New Roman"/>
          <w:b/>
          <w:i/>
          <w:sz w:val="28"/>
          <w:szCs w:val="28"/>
        </w:rPr>
        <w:t>Количество обучающихся:</w:t>
      </w:r>
      <w:r>
        <w:rPr>
          <w:rFonts w:ascii="Times New Roman" w:hAnsi="Times New Roman" w:cs="Times New Roman"/>
          <w:sz w:val="28"/>
          <w:szCs w:val="28"/>
        </w:rPr>
        <w:t xml:space="preserve"> две команды по 5 учащихся третьего класса.</w:t>
      </w:r>
    </w:p>
    <w:p w:rsidR="00BA4DC3" w:rsidRPr="00672E18" w:rsidRDefault="00BA4DC3" w:rsidP="00BA4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EE1">
        <w:rPr>
          <w:rFonts w:ascii="Times New Roman" w:hAnsi="Times New Roman" w:cs="Times New Roman"/>
          <w:b/>
          <w:i/>
          <w:sz w:val="28"/>
          <w:szCs w:val="28"/>
        </w:rPr>
        <w:t>Продолжительность мероприятия:</w:t>
      </w:r>
      <w:r>
        <w:rPr>
          <w:rFonts w:ascii="Times New Roman" w:hAnsi="Times New Roman" w:cs="Times New Roman"/>
          <w:sz w:val="28"/>
          <w:szCs w:val="28"/>
        </w:rPr>
        <w:t xml:space="preserve"> 20-30 минут</w:t>
      </w:r>
    </w:p>
    <w:p w:rsidR="00BA4DC3" w:rsidRPr="00FB3081" w:rsidRDefault="00BA4DC3" w:rsidP="00BA4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EE1">
        <w:rPr>
          <w:rFonts w:ascii="Times New Roman" w:hAnsi="Times New Roman" w:cs="Times New Roman"/>
          <w:b/>
          <w:i/>
          <w:sz w:val="28"/>
          <w:szCs w:val="28"/>
        </w:rPr>
        <w:t>Вид деятельности: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игровая</w:t>
      </w:r>
    </w:p>
    <w:p w:rsidR="00BA4DC3" w:rsidRPr="00672E18" w:rsidRDefault="00BA4DC3" w:rsidP="00BA4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EE1">
        <w:rPr>
          <w:rFonts w:ascii="Times New Roman" w:hAnsi="Times New Roman" w:cs="Times New Roman"/>
          <w:b/>
          <w:i/>
          <w:sz w:val="28"/>
          <w:szCs w:val="28"/>
        </w:rPr>
        <w:t>Форма мероприятия:</w:t>
      </w:r>
      <w:r>
        <w:rPr>
          <w:rFonts w:ascii="Times New Roman" w:hAnsi="Times New Roman" w:cs="Times New Roman"/>
          <w:sz w:val="28"/>
          <w:szCs w:val="28"/>
        </w:rPr>
        <w:t xml:space="preserve"> соревновательная дидактическая игра</w:t>
      </w:r>
    </w:p>
    <w:p w:rsidR="00BA4DC3" w:rsidRDefault="00BA4DC3" w:rsidP="00BA4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EE1">
        <w:rPr>
          <w:rFonts w:ascii="Times New Roman" w:hAnsi="Times New Roman" w:cs="Times New Roman"/>
          <w:b/>
          <w:i/>
          <w:sz w:val="28"/>
          <w:szCs w:val="28"/>
        </w:rPr>
        <w:t>Методы:</w:t>
      </w:r>
      <w:r>
        <w:rPr>
          <w:rFonts w:ascii="Times New Roman" w:hAnsi="Times New Roman" w:cs="Times New Roman"/>
          <w:sz w:val="28"/>
          <w:szCs w:val="28"/>
        </w:rPr>
        <w:t xml:space="preserve"> метод поиска правильного решения.</w:t>
      </w:r>
    </w:p>
    <w:p w:rsidR="00BA4DC3" w:rsidRDefault="00BA4DC3" w:rsidP="00A80FDF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началом мероприятия организатор проводит актуализацию знаний по теме игры:</w:t>
      </w:r>
    </w:p>
    <w:p w:rsidR="00BA4DC3" w:rsidRDefault="00BA4DC3" w:rsidP="00A80FDF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Животные Кольского края</w:t>
      </w:r>
    </w:p>
    <w:p w:rsidR="00BA4DC3" w:rsidRDefault="00BA4DC3" w:rsidP="00A80FDF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Редкие животные или исчезнувшие виды животных</w:t>
      </w:r>
    </w:p>
    <w:p w:rsidR="00BA4DC3" w:rsidRDefault="00BA4DC3" w:rsidP="00A80FDF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Животные пищевой цепочки</w:t>
      </w:r>
    </w:p>
    <w:p w:rsidR="00BA4DC3" w:rsidRDefault="00BA4DC3" w:rsidP="00A80FDF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изменений в животных в разные сезоны года</w:t>
      </w:r>
    </w:p>
    <w:p w:rsidR="00BA4DC3" w:rsidRDefault="00BA4DC3" w:rsidP="00A80FDF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Народные приметы по животным</w:t>
      </w:r>
    </w:p>
    <w:p w:rsidR="00BA4DC3" w:rsidRDefault="00BA4DC3" w:rsidP="00A80FDF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Народные названия животных края</w:t>
      </w:r>
    </w:p>
    <w:p w:rsidR="00BA4DC3" w:rsidRPr="00BA4DC3" w:rsidRDefault="00BA4DC3" w:rsidP="00A80FDF">
      <w:pPr>
        <w:spacing w:after="0" w:line="36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DC3">
        <w:rPr>
          <w:rFonts w:ascii="Times New Roman" w:hAnsi="Times New Roman" w:cs="Times New Roman"/>
          <w:b/>
          <w:sz w:val="28"/>
          <w:szCs w:val="28"/>
        </w:rPr>
        <w:t>Ход игры:</w:t>
      </w:r>
    </w:p>
    <w:p w:rsidR="00BA4DC3" w:rsidRDefault="00BA4DC3" w:rsidP="00A80FDF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состоит из двух этапов: выполнение теста и заполнение графика.</w:t>
      </w:r>
    </w:p>
    <w:p w:rsidR="00BA4DC3" w:rsidRDefault="00BA4DC3" w:rsidP="00A80F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Каждая команда получает загадку.  Для разгадывания прилагается тест. </w:t>
      </w:r>
    </w:p>
    <w:p w:rsidR="00BA4DC3" w:rsidRDefault="00BA4DC3" w:rsidP="00A80F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154AE0">
        <w:rPr>
          <w:rFonts w:ascii="Times New Roman" w:hAnsi="Times New Roman" w:cs="Times New Roman"/>
          <w:sz w:val="28"/>
          <w:szCs w:val="28"/>
        </w:rPr>
        <w:t xml:space="preserve">Каждая команда </w:t>
      </w:r>
      <w:r>
        <w:rPr>
          <w:rFonts w:ascii="Times New Roman" w:hAnsi="Times New Roman" w:cs="Times New Roman"/>
          <w:sz w:val="28"/>
          <w:szCs w:val="28"/>
        </w:rPr>
        <w:t>выполняет тест по заданию.</w:t>
      </w:r>
    </w:p>
    <w:p w:rsidR="00BA4DC3" w:rsidRDefault="00BA4DC3" w:rsidP="00A80F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Данные ответов теста заносятся в график.</w:t>
      </w:r>
    </w:p>
    <w:p w:rsidR="00BA4DC3" w:rsidRDefault="00BA4DC3" w:rsidP="00A80F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Команда </w:t>
      </w:r>
      <w:r w:rsidRPr="00154AE0">
        <w:rPr>
          <w:rFonts w:ascii="Times New Roman" w:hAnsi="Times New Roman" w:cs="Times New Roman"/>
          <w:sz w:val="28"/>
          <w:szCs w:val="28"/>
        </w:rPr>
        <w:t>принимает участие попеременно</w:t>
      </w:r>
      <w:r>
        <w:rPr>
          <w:rFonts w:ascii="Times New Roman" w:hAnsi="Times New Roman" w:cs="Times New Roman"/>
          <w:sz w:val="28"/>
          <w:szCs w:val="28"/>
        </w:rPr>
        <w:t>. Время выполнения каждого этапа фиксируется в таблице организатором. Также учитывается ошибочное выполнение каждого вопроса теста. За это команде дается штрафной балл.</w:t>
      </w:r>
      <w:r w:rsidRPr="000119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ошибке игрокам даётся правильная краткая информация по данному вопросу теста. Озвучивает её организатор.</w:t>
      </w:r>
    </w:p>
    <w:p w:rsidR="00BA4DC3" w:rsidRPr="003B32EB" w:rsidRDefault="00BA4DC3" w:rsidP="00A80F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3B32EB">
        <w:rPr>
          <w:rFonts w:ascii="Times New Roman" w:hAnsi="Times New Roman" w:cs="Times New Roman"/>
          <w:sz w:val="28"/>
          <w:szCs w:val="28"/>
        </w:rPr>
        <w:t>кармаш</w:t>
      </w:r>
      <w:r>
        <w:rPr>
          <w:rFonts w:ascii="Times New Roman" w:hAnsi="Times New Roman" w:cs="Times New Roman"/>
          <w:sz w:val="28"/>
          <w:szCs w:val="28"/>
        </w:rPr>
        <w:t>ек</w:t>
      </w:r>
      <w:r w:rsidRPr="003B32EB">
        <w:rPr>
          <w:rFonts w:ascii="Times New Roman" w:hAnsi="Times New Roman" w:cs="Times New Roman"/>
          <w:sz w:val="28"/>
          <w:szCs w:val="28"/>
        </w:rPr>
        <w:t xml:space="preserve"> героев «</w:t>
      </w:r>
      <w:proofErr w:type="spellStart"/>
      <w:r w:rsidRPr="003B32EB">
        <w:rPr>
          <w:rFonts w:ascii="Times New Roman" w:hAnsi="Times New Roman" w:cs="Times New Roman"/>
          <w:sz w:val="28"/>
          <w:szCs w:val="28"/>
        </w:rPr>
        <w:t>Эколят</w:t>
      </w:r>
      <w:proofErr w:type="spellEnd"/>
      <w:r w:rsidRPr="003B32EB">
        <w:rPr>
          <w:rFonts w:ascii="Times New Roman" w:hAnsi="Times New Roman" w:cs="Times New Roman"/>
          <w:sz w:val="28"/>
          <w:szCs w:val="28"/>
        </w:rPr>
        <w:t>» организатором 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B32EB">
        <w:rPr>
          <w:rFonts w:ascii="Times New Roman" w:hAnsi="Times New Roman" w:cs="Times New Roman"/>
          <w:sz w:val="28"/>
          <w:szCs w:val="28"/>
        </w:rPr>
        <w:t xml:space="preserve">кладывается </w:t>
      </w:r>
      <w:r>
        <w:rPr>
          <w:rFonts w:ascii="Times New Roman" w:hAnsi="Times New Roman" w:cs="Times New Roman"/>
          <w:sz w:val="28"/>
          <w:szCs w:val="28"/>
        </w:rPr>
        <w:t>загадка для напоминания итоговой фигуры.</w:t>
      </w:r>
    </w:p>
    <w:p w:rsidR="00BA4DC3" w:rsidRPr="003B32EB" w:rsidRDefault="00BA4DC3" w:rsidP="00A80F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B32EB">
        <w:rPr>
          <w:rFonts w:ascii="Times New Roman" w:hAnsi="Times New Roman" w:cs="Times New Roman"/>
          <w:sz w:val="28"/>
          <w:szCs w:val="28"/>
        </w:rPr>
        <w:t xml:space="preserve">Интеллектуалы предлагают варианты ответов (обсуждение и нахождение решения может быть и командным), исполнители прокладывают путь по </w:t>
      </w:r>
      <w:r>
        <w:rPr>
          <w:rFonts w:ascii="Times New Roman" w:hAnsi="Times New Roman" w:cs="Times New Roman"/>
          <w:sz w:val="28"/>
          <w:szCs w:val="28"/>
        </w:rPr>
        <w:t>точечному графику</w:t>
      </w:r>
      <w:r w:rsidRPr="003B32EB">
        <w:rPr>
          <w:rFonts w:ascii="Times New Roman" w:hAnsi="Times New Roman" w:cs="Times New Roman"/>
          <w:sz w:val="28"/>
          <w:szCs w:val="28"/>
        </w:rPr>
        <w:t>.</w:t>
      </w:r>
    </w:p>
    <w:p w:rsidR="00BA4DC3" w:rsidRPr="003B32EB" w:rsidRDefault="00BA4DC3" w:rsidP="00A80F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B32EB">
        <w:rPr>
          <w:rFonts w:ascii="Times New Roman" w:hAnsi="Times New Roman" w:cs="Times New Roman"/>
          <w:sz w:val="28"/>
          <w:szCs w:val="28"/>
        </w:rPr>
        <w:t xml:space="preserve">После каждого хода меняется </w:t>
      </w:r>
      <w:r>
        <w:rPr>
          <w:rFonts w:ascii="Times New Roman" w:hAnsi="Times New Roman" w:cs="Times New Roman"/>
          <w:sz w:val="28"/>
          <w:szCs w:val="28"/>
        </w:rPr>
        <w:t>тест и загадка</w:t>
      </w:r>
      <w:r w:rsidRPr="003B32EB">
        <w:rPr>
          <w:rFonts w:ascii="Times New Roman" w:hAnsi="Times New Roman" w:cs="Times New Roman"/>
          <w:sz w:val="28"/>
          <w:szCs w:val="28"/>
        </w:rPr>
        <w:t xml:space="preserve"> (в зависимости от выбранного вопроса) для следующей команды.</w:t>
      </w:r>
    </w:p>
    <w:p w:rsidR="00BA4DC3" w:rsidRPr="003B32EB" w:rsidRDefault="00BA4DC3" w:rsidP="00A80F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B32EB">
        <w:rPr>
          <w:rFonts w:ascii="Times New Roman" w:hAnsi="Times New Roman" w:cs="Times New Roman"/>
          <w:sz w:val="28"/>
          <w:szCs w:val="28"/>
        </w:rPr>
        <w:t xml:space="preserve">Всего получается </w:t>
      </w:r>
      <w:r>
        <w:rPr>
          <w:rFonts w:ascii="Times New Roman" w:hAnsi="Times New Roman" w:cs="Times New Roman"/>
          <w:sz w:val="28"/>
          <w:szCs w:val="28"/>
        </w:rPr>
        <w:t>4 хода</w:t>
      </w:r>
      <w:r w:rsidRPr="003B32EB">
        <w:rPr>
          <w:rFonts w:ascii="Times New Roman" w:hAnsi="Times New Roman" w:cs="Times New Roman"/>
          <w:sz w:val="28"/>
          <w:szCs w:val="28"/>
        </w:rPr>
        <w:t>, но это количество можно увеличить.</w:t>
      </w:r>
    </w:p>
    <w:p w:rsidR="005A089E" w:rsidRPr="00A80FDF" w:rsidRDefault="005A089E" w:rsidP="00A80FD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FDF">
        <w:rPr>
          <w:rFonts w:ascii="Times New Roman" w:hAnsi="Times New Roman" w:cs="Times New Roman"/>
          <w:b/>
          <w:sz w:val="28"/>
          <w:szCs w:val="28"/>
        </w:rPr>
        <w:t>Сценарий №2</w:t>
      </w:r>
    </w:p>
    <w:p w:rsidR="005A089E" w:rsidRPr="00672E18" w:rsidRDefault="005A089E" w:rsidP="00A80FD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E18">
        <w:rPr>
          <w:rFonts w:ascii="Times New Roman" w:hAnsi="Times New Roman" w:cs="Times New Roman"/>
          <w:b/>
          <w:sz w:val="28"/>
          <w:szCs w:val="28"/>
        </w:rPr>
        <w:t>«Растения Кольского полуострова»</w:t>
      </w:r>
    </w:p>
    <w:p w:rsidR="00A80FDF" w:rsidRDefault="005A089E" w:rsidP="00A80F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EE1">
        <w:rPr>
          <w:rFonts w:ascii="Times New Roman" w:hAnsi="Times New Roman" w:cs="Times New Roman"/>
          <w:b/>
          <w:bCs/>
          <w:i/>
          <w:sz w:val="28"/>
          <w:szCs w:val="28"/>
        </w:rPr>
        <w:t>Оборудование:</w:t>
      </w:r>
      <w:r w:rsidRPr="00672E1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образовательный стенд (ПРИЛОЖЕНИЕ </w:t>
      </w:r>
      <w:r w:rsidR="005D3E2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="00A80FDF">
        <w:rPr>
          <w:rFonts w:ascii="Times New Roman" w:hAnsi="Times New Roman" w:cs="Times New Roman"/>
          <w:sz w:val="28"/>
          <w:szCs w:val="28"/>
        </w:rPr>
        <w:t>.</w:t>
      </w:r>
    </w:p>
    <w:p w:rsidR="00A80FDF" w:rsidRDefault="00A80FDF" w:rsidP="004E3E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0FD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FDC14D" wp14:editId="1DED7979">
            <wp:extent cx="2842895" cy="1800225"/>
            <wp:effectExtent l="0" t="0" r="0" b="0"/>
            <wp:docPr id="5" name="Рисунок 5" descr="C:\Users\user\Desktop\Экология - дело каждого\Тема Растения Кольского полуостр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Экология - дело каждого\Тема Растения Кольского полуостров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8125" cy="1803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3EF2" w:rsidRPr="004E3EF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23408" cy="1805940"/>
            <wp:effectExtent l="0" t="0" r="0" b="0"/>
            <wp:docPr id="7" name="Рисунок 7" descr="C:\Users\user\Desktop\Экология - дело каждого\Игровой момент Животные Кольского кр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Экология - дело каждого\Игровой момент Животные Кольского края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988" cy="1810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FDF" w:rsidRDefault="004E3EF2" w:rsidP="004E3E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2 «Стенд с игровой зоной «Лабиринт»»</w:t>
      </w:r>
    </w:p>
    <w:p w:rsidR="005A089E" w:rsidRDefault="005A089E" w:rsidP="00A80F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D3E2A"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 xml:space="preserve">8 вопросов с вариативными ответами по теме занятия, 6 различных лабиринтов, секундомер, таблица учёта результатов (ПРИЛОЖЕНИЕ </w:t>
      </w:r>
      <w:r w:rsidR="005D3E2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A089E" w:rsidRPr="00672E18" w:rsidRDefault="005A089E" w:rsidP="00A80F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EE1">
        <w:rPr>
          <w:rFonts w:ascii="Times New Roman" w:hAnsi="Times New Roman" w:cs="Times New Roman"/>
          <w:b/>
          <w:i/>
          <w:sz w:val="28"/>
          <w:szCs w:val="28"/>
        </w:rPr>
        <w:t>Количество обучающихся:</w:t>
      </w:r>
      <w:r>
        <w:rPr>
          <w:rFonts w:ascii="Times New Roman" w:hAnsi="Times New Roman" w:cs="Times New Roman"/>
          <w:sz w:val="28"/>
          <w:szCs w:val="28"/>
        </w:rPr>
        <w:t xml:space="preserve"> две команды по 5 учащихся второго класса.</w:t>
      </w:r>
    </w:p>
    <w:p w:rsidR="005A089E" w:rsidRPr="00672E18" w:rsidRDefault="005A089E" w:rsidP="00A80F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EE1">
        <w:rPr>
          <w:rFonts w:ascii="Times New Roman" w:hAnsi="Times New Roman" w:cs="Times New Roman"/>
          <w:b/>
          <w:i/>
          <w:sz w:val="28"/>
          <w:szCs w:val="28"/>
        </w:rPr>
        <w:t>Продолжительность мероприятия:</w:t>
      </w:r>
      <w:r>
        <w:rPr>
          <w:rFonts w:ascii="Times New Roman" w:hAnsi="Times New Roman" w:cs="Times New Roman"/>
          <w:sz w:val="28"/>
          <w:szCs w:val="28"/>
        </w:rPr>
        <w:t xml:space="preserve"> 15-20 минут</w:t>
      </w:r>
    </w:p>
    <w:p w:rsidR="005A089E" w:rsidRPr="00FB3081" w:rsidRDefault="005A089E" w:rsidP="00A80F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EE1">
        <w:rPr>
          <w:rFonts w:ascii="Times New Roman" w:hAnsi="Times New Roman" w:cs="Times New Roman"/>
          <w:b/>
          <w:i/>
          <w:sz w:val="28"/>
          <w:szCs w:val="28"/>
        </w:rPr>
        <w:t>Вид деятельности: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игровая</w:t>
      </w:r>
    </w:p>
    <w:p w:rsidR="005A089E" w:rsidRPr="00672E18" w:rsidRDefault="005A089E" w:rsidP="00A80F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EE1">
        <w:rPr>
          <w:rFonts w:ascii="Times New Roman" w:hAnsi="Times New Roman" w:cs="Times New Roman"/>
          <w:b/>
          <w:i/>
          <w:sz w:val="28"/>
          <w:szCs w:val="28"/>
        </w:rPr>
        <w:t>Форма мероприятия:</w:t>
      </w:r>
      <w:r>
        <w:rPr>
          <w:rFonts w:ascii="Times New Roman" w:hAnsi="Times New Roman" w:cs="Times New Roman"/>
          <w:sz w:val="28"/>
          <w:szCs w:val="28"/>
        </w:rPr>
        <w:t xml:space="preserve"> соревновательная дидактическая игра</w:t>
      </w:r>
    </w:p>
    <w:p w:rsidR="005A089E" w:rsidRDefault="005A089E" w:rsidP="00A80F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EE1">
        <w:rPr>
          <w:rFonts w:ascii="Times New Roman" w:hAnsi="Times New Roman" w:cs="Times New Roman"/>
          <w:b/>
          <w:i/>
          <w:sz w:val="28"/>
          <w:szCs w:val="28"/>
        </w:rPr>
        <w:t>Методы:</w:t>
      </w:r>
      <w:r>
        <w:rPr>
          <w:rFonts w:ascii="Times New Roman" w:hAnsi="Times New Roman" w:cs="Times New Roman"/>
          <w:sz w:val="28"/>
          <w:szCs w:val="28"/>
        </w:rPr>
        <w:t xml:space="preserve"> метод поиска правильного решения.</w:t>
      </w:r>
    </w:p>
    <w:p w:rsidR="005A089E" w:rsidRDefault="005A089E" w:rsidP="00A80FDF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началом мероприятия организатор проводит актуализацию знаний по теме игры:</w:t>
      </w:r>
    </w:p>
    <w:p w:rsidR="005A089E" w:rsidRDefault="005A089E" w:rsidP="00A80FDF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Сезонные растения</w:t>
      </w:r>
    </w:p>
    <w:p w:rsidR="005A089E" w:rsidRDefault="005A089E" w:rsidP="00A80FDF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Редкие растения или исчезнувшие виды растений</w:t>
      </w:r>
    </w:p>
    <w:p w:rsidR="005A089E" w:rsidRDefault="005A089E" w:rsidP="00A80FDF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Растения пищевой цепочки</w:t>
      </w:r>
    </w:p>
    <w:p w:rsidR="005A089E" w:rsidRDefault="005A089E" w:rsidP="00A80FDF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изменений в растениях в разные сезоны года</w:t>
      </w:r>
    </w:p>
    <w:p w:rsidR="005A089E" w:rsidRDefault="005A089E" w:rsidP="00A80FDF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Народные приметы по растениям</w:t>
      </w:r>
    </w:p>
    <w:p w:rsidR="005A089E" w:rsidRDefault="005A089E" w:rsidP="00A80FDF">
      <w:pPr>
        <w:pStyle w:val="a8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Народные названия растений края</w:t>
      </w:r>
    </w:p>
    <w:p w:rsidR="005A089E" w:rsidRPr="005A089E" w:rsidRDefault="005A089E" w:rsidP="00A80FDF">
      <w:pPr>
        <w:spacing w:after="0" w:line="36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89E">
        <w:rPr>
          <w:rFonts w:ascii="Times New Roman" w:hAnsi="Times New Roman" w:cs="Times New Roman"/>
          <w:b/>
          <w:sz w:val="28"/>
          <w:szCs w:val="28"/>
        </w:rPr>
        <w:t>Ход игры:</w:t>
      </w:r>
    </w:p>
    <w:p w:rsidR="005A089E" w:rsidRDefault="005A089E" w:rsidP="00A80F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54AE0">
        <w:rPr>
          <w:rFonts w:ascii="Times New Roman" w:hAnsi="Times New Roman" w:cs="Times New Roman"/>
          <w:sz w:val="28"/>
          <w:szCs w:val="28"/>
        </w:rPr>
        <w:t>Каждая команда принимает участие попеременно</w:t>
      </w:r>
      <w:r>
        <w:rPr>
          <w:rFonts w:ascii="Times New Roman" w:hAnsi="Times New Roman" w:cs="Times New Roman"/>
          <w:sz w:val="28"/>
          <w:szCs w:val="28"/>
        </w:rPr>
        <w:t>. Время выполнения каждого хода фиксируется в таблице организатором. Также учитывается ошибочное выполнение задания. За это команде добавляют время (каждая ошибка – 1 минута)</w:t>
      </w:r>
      <w:r w:rsidRPr="000119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ошибке   игрокам даётся правильная краткая информация по данному вопросу. Озвучивает её организатор.</w:t>
      </w:r>
    </w:p>
    <w:p w:rsidR="005A089E" w:rsidRPr="003B32EB" w:rsidRDefault="005A089E" w:rsidP="00A80F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B32EB">
        <w:rPr>
          <w:rFonts w:ascii="Times New Roman" w:hAnsi="Times New Roman" w:cs="Times New Roman"/>
          <w:sz w:val="28"/>
          <w:szCs w:val="28"/>
        </w:rPr>
        <w:t>В кармашки героев «</w:t>
      </w:r>
      <w:proofErr w:type="spellStart"/>
      <w:r w:rsidRPr="003B32EB">
        <w:rPr>
          <w:rFonts w:ascii="Times New Roman" w:hAnsi="Times New Roman" w:cs="Times New Roman"/>
          <w:sz w:val="28"/>
          <w:szCs w:val="28"/>
        </w:rPr>
        <w:t>Эколят</w:t>
      </w:r>
      <w:proofErr w:type="spellEnd"/>
      <w:r w:rsidRPr="003B32EB">
        <w:rPr>
          <w:rFonts w:ascii="Times New Roman" w:hAnsi="Times New Roman" w:cs="Times New Roman"/>
          <w:sz w:val="28"/>
          <w:szCs w:val="28"/>
        </w:rPr>
        <w:t>» организатором вкладывается по 4 вопроса, командир выбирает один из вопросов, после этого по центру крепится лабиринт и варианты ответов рядом с входами в него.</w:t>
      </w:r>
    </w:p>
    <w:p w:rsidR="005A089E" w:rsidRPr="003B32EB" w:rsidRDefault="005A089E" w:rsidP="00A80F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B32EB">
        <w:rPr>
          <w:rFonts w:ascii="Times New Roman" w:hAnsi="Times New Roman" w:cs="Times New Roman"/>
          <w:sz w:val="28"/>
          <w:szCs w:val="28"/>
        </w:rPr>
        <w:t>Интеллектуалы предлагают варианты ответов (обсуждение и нахождение решения может быть и командным), исполнители прокладывают путь по лабиринту.</w:t>
      </w:r>
    </w:p>
    <w:p w:rsidR="005A089E" w:rsidRPr="003B32EB" w:rsidRDefault="005A089E" w:rsidP="00A80F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B32EB">
        <w:rPr>
          <w:rFonts w:ascii="Times New Roman" w:hAnsi="Times New Roman" w:cs="Times New Roman"/>
          <w:sz w:val="28"/>
          <w:szCs w:val="28"/>
        </w:rPr>
        <w:t>После каждого хода меняется лабиринт (в зависимости от выбранного вопроса) для следующей команды.</w:t>
      </w:r>
    </w:p>
    <w:p w:rsidR="005A089E" w:rsidRPr="003B32EB" w:rsidRDefault="005A089E" w:rsidP="00A80F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B32EB">
        <w:rPr>
          <w:rFonts w:ascii="Times New Roman" w:hAnsi="Times New Roman" w:cs="Times New Roman"/>
          <w:sz w:val="28"/>
          <w:szCs w:val="28"/>
        </w:rPr>
        <w:t>Всего получается восемь ходов, но это количество можно увеличить.</w:t>
      </w:r>
    </w:p>
    <w:p w:rsidR="00BA4DC3" w:rsidRDefault="00500DDC" w:rsidP="00A80FD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500DDC" w:rsidRPr="00672E18" w:rsidRDefault="00500DDC" w:rsidP="00A80F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 xml:space="preserve">Стенд состоит из двух частей: информационной и дидактической. Информационная часть стенда содержит </w:t>
      </w:r>
      <w:r>
        <w:rPr>
          <w:rFonts w:ascii="Times New Roman" w:hAnsi="Times New Roman" w:cs="Times New Roman"/>
          <w:sz w:val="28"/>
          <w:szCs w:val="28"/>
        </w:rPr>
        <w:t>три</w:t>
      </w:r>
      <w:r w:rsidRPr="00672E18">
        <w:rPr>
          <w:rFonts w:ascii="Times New Roman" w:hAnsi="Times New Roman" w:cs="Times New Roman"/>
          <w:sz w:val="28"/>
          <w:szCs w:val="28"/>
        </w:rPr>
        <w:t xml:space="preserve"> подраздела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72E18">
        <w:rPr>
          <w:rFonts w:ascii="Times New Roman" w:hAnsi="Times New Roman" w:cs="Times New Roman"/>
          <w:sz w:val="28"/>
          <w:szCs w:val="28"/>
        </w:rPr>
        <w:t xml:space="preserve"> название образовательного блока и постоянного девиза экологического отряда (1), </w:t>
      </w:r>
      <w:r>
        <w:rPr>
          <w:rFonts w:ascii="Times New Roman" w:hAnsi="Times New Roman" w:cs="Times New Roman"/>
          <w:sz w:val="28"/>
          <w:szCs w:val="28"/>
        </w:rPr>
        <w:t>информационно-образовательного раздела (2), представления</w:t>
      </w:r>
      <w:r w:rsidRPr="00672E18">
        <w:rPr>
          <w:rFonts w:ascii="Times New Roman" w:hAnsi="Times New Roman" w:cs="Times New Roman"/>
          <w:sz w:val="28"/>
          <w:szCs w:val="28"/>
        </w:rPr>
        <w:t xml:space="preserve"> пра</w:t>
      </w:r>
      <w:r>
        <w:rPr>
          <w:rFonts w:ascii="Times New Roman" w:hAnsi="Times New Roman" w:cs="Times New Roman"/>
          <w:sz w:val="28"/>
          <w:szCs w:val="28"/>
        </w:rPr>
        <w:t>ктической деятельности отряда (3) и его достижений (4</w:t>
      </w:r>
      <w:r w:rsidRPr="00672E18">
        <w:rPr>
          <w:rFonts w:ascii="Times New Roman" w:hAnsi="Times New Roman" w:cs="Times New Roman"/>
          <w:sz w:val="28"/>
          <w:szCs w:val="28"/>
        </w:rPr>
        <w:t>). Дидактическая часть 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72E18">
        <w:rPr>
          <w:rFonts w:ascii="Times New Roman" w:hAnsi="Times New Roman" w:cs="Times New Roman"/>
          <w:sz w:val="28"/>
          <w:szCs w:val="28"/>
        </w:rPr>
        <w:t xml:space="preserve">) расположена по центру и разработана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72E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учётом сменяемости </w:t>
      </w:r>
      <w:r w:rsidRPr="00672E18">
        <w:rPr>
          <w:rFonts w:ascii="Times New Roman" w:hAnsi="Times New Roman" w:cs="Times New Roman"/>
          <w:sz w:val="28"/>
          <w:szCs w:val="28"/>
        </w:rPr>
        <w:t>содержани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72E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отдельных занятий кружка, соответствует </w:t>
      </w:r>
      <w:r w:rsidRPr="00672E18">
        <w:rPr>
          <w:rFonts w:ascii="Times New Roman" w:hAnsi="Times New Roman" w:cs="Times New Roman"/>
          <w:sz w:val="28"/>
          <w:szCs w:val="28"/>
        </w:rPr>
        <w:t>возрастны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72E18">
        <w:rPr>
          <w:rFonts w:ascii="Times New Roman" w:hAnsi="Times New Roman" w:cs="Times New Roman"/>
          <w:sz w:val="28"/>
          <w:szCs w:val="28"/>
        </w:rPr>
        <w:t xml:space="preserve"> особенност</w:t>
      </w:r>
      <w:r>
        <w:rPr>
          <w:rFonts w:ascii="Times New Roman" w:hAnsi="Times New Roman" w:cs="Times New Roman"/>
          <w:sz w:val="28"/>
          <w:szCs w:val="28"/>
        </w:rPr>
        <w:t>ям и д</w:t>
      </w:r>
      <w:r w:rsidRPr="00672E18">
        <w:rPr>
          <w:rFonts w:ascii="Times New Roman" w:hAnsi="Times New Roman" w:cs="Times New Roman"/>
          <w:sz w:val="28"/>
          <w:szCs w:val="28"/>
        </w:rPr>
        <w:t>оступно для ознакомления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Эколят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672E18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3"/>
        <w:tblW w:w="0" w:type="auto"/>
        <w:tblInd w:w="1555" w:type="dxa"/>
        <w:tblLook w:val="04A0" w:firstRow="1" w:lastRow="0" w:firstColumn="1" w:lastColumn="0" w:noHBand="0" w:noVBand="1"/>
      </w:tblPr>
      <w:tblGrid>
        <w:gridCol w:w="1654"/>
        <w:gridCol w:w="3209"/>
        <w:gridCol w:w="1515"/>
      </w:tblGrid>
      <w:tr w:rsidR="00500DDC" w:rsidRPr="00672E18" w:rsidTr="00B56B37">
        <w:tc>
          <w:tcPr>
            <w:tcW w:w="6378" w:type="dxa"/>
            <w:gridSpan w:val="3"/>
          </w:tcPr>
          <w:p w:rsidR="00500DDC" w:rsidRPr="00672E18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E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00DDC" w:rsidRPr="00672E18" w:rsidTr="00B56B37">
        <w:tc>
          <w:tcPr>
            <w:tcW w:w="6378" w:type="dxa"/>
            <w:gridSpan w:val="3"/>
          </w:tcPr>
          <w:p w:rsidR="00500DDC" w:rsidRPr="00672E18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00DDC" w:rsidRPr="00672E18" w:rsidTr="005D3E2A">
        <w:trPr>
          <w:trHeight w:val="1613"/>
        </w:trPr>
        <w:tc>
          <w:tcPr>
            <w:tcW w:w="1654" w:type="dxa"/>
          </w:tcPr>
          <w:p w:rsidR="00500DDC" w:rsidRPr="00672E18" w:rsidRDefault="005D3E2A" w:rsidP="005D3E2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500DDC" w:rsidRPr="00672E18" w:rsidRDefault="00500DDC" w:rsidP="00A80F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500DDC" w:rsidRPr="00672E18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15" w:type="dxa"/>
          </w:tcPr>
          <w:p w:rsidR="00500DDC" w:rsidRPr="00672E18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500DDC" w:rsidRPr="00672E18" w:rsidRDefault="00500DDC" w:rsidP="00A80F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сменяемый дидактический </w:t>
      </w:r>
      <w:r w:rsidRPr="00672E18">
        <w:rPr>
          <w:rFonts w:ascii="Times New Roman" w:hAnsi="Times New Roman" w:cs="Times New Roman"/>
          <w:sz w:val="28"/>
          <w:szCs w:val="28"/>
        </w:rPr>
        <w:t>блок</w:t>
      </w:r>
      <w:r>
        <w:rPr>
          <w:rFonts w:ascii="Times New Roman" w:hAnsi="Times New Roman" w:cs="Times New Roman"/>
          <w:sz w:val="28"/>
          <w:szCs w:val="28"/>
        </w:rPr>
        <w:t xml:space="preserve"> стенда</w:t>
      </w:r>
      <w:r w:rsidRPr="00672E18">
        <w:rPr>
          <w:rFonts w:ascii="Times New Roman" w:hAnsi="Times New Roman" w:cs="Times New Roman"/>
          <w:sz w:val="28"/>
          <w:szCs w:val="28"/>
        </w:rPr>
        <w:t xml:space="preserve"> входит</w:t>
      </w:r>
      <w:r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Pr="00672E18">
        <w:rPr>
          <w:rFonts w:ascii="Times New Roman" w:hAnsi="Times New Roman" w:cs="Times New Roman"/>
          <w:sz w:val="28"/>
          <w:szCs w:val="28"/>
        </w:rPr>
        <w:t xml:space="preserve"> сем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2E18">
        <w:rPr>
          <w:rFonts w:ascii="Times New Roman" w:hAnsi="Times New Roman" w:cs="Times New Roman"/>
          <w:sz w:val="28"/>
          <w:szCs w:val="28"/>
        </w:rPr>
        <w:t xml:space="preserve"> внеурочных занятий </w:t>
      </w:r>
      <w:r>
        <w:rPr>
          <w:rFonts w:ascii="Times New Roman" w:hAnsi="Times New Roman" w:cs="Times New Roman"/>
          <w:sz w:val="28"/>
          <w:szCs w:val="28"/>
        </w:rPr>
        <w:t xml:space="preserve">экологического кружка </w:t>
      </w:r>
      <w:r w:rsidRPr="00672E18">
        <w:rPr>
          <w:rFonts w:ascii="Times New Roman" w:hAnsi="Times New Roman" w:cs="Times New Roman"/>
          <w:sz w:val="28"/>
          <w:szCs w:val="28"/>
        </w:rPr>
        <w:t>по темам:</w:t>
      </w:r>
    </w:p>
    <w:p w:rsidR="00500DDC" w:rsidRPr="00672E18" w:rsidRDefault="00500DDC" w:rsidP="00A80FDF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Растительность Кольского полуострова</w:t>
      </w:r>
    </w:p>
    <w:p w:rsidR="00500DDC" w:rsidRPr="00672E18" w:rsidRDefault="00500DDC" w:rsidP="00A80FDF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Животные Кольского полуострова</w:t>
      </w:r>
    </w:p>
    <w:p w:rsidR="00500DDC" w:rsidRPr="00672E18" w:rsidRDefault="00500DDC" w:rsidP="00A80FDF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Заповедники и заказники Кольского полуострова</w:t>
      </w:r>
    </w:p>
    <w:p w:rsidR="00500DDC" w:rsidRPr="00672E18" w:rsidRDefault="00500DDC" w:rsidP="00A80FDF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Природные ресурсы Кольского полуострова</w:t>
      </w:r>
    </w:p>
    <w:p w:rsidR="00500DDC" w:rsidRPr="00672E18" w:rsidRDefault="00500DDC" w:rsidP="00A80FDF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2E18">
        <w:rPr>
          <w:rFonts w:ascii="Times New Roman" w:hAnsi="Times New Roman" w:cs="Times New Roman"/>
          <w:sz w:val="28"/>
          <w:szCs w:val="28"/>
        </w:rPr>
        <w:t>Водоохранные</w:t>
      </w:r>
      <w:proofErr w:type="spellEnd"/>
      <w:r w:rsidRPr="00672E18">
        <w:rPr>
          <w:rFonts w:ascii="Times New Roman" w:hAnsi="Times New Roman" w:cs="Times New Roman"/>
          <w:sz w:val="28"/>
          <w:szCs w:val="28"/>
        </w:rPr>
        <w:t xml:space="preserve"> зоны Кольского полуострова</w:t>
      </w:r>
    </w:p>
    <w:p w:rsidR="00500DDC" w:rsidRPr="00672E18" w:rsidRDefault="00500DDC" w:rsidP="00A80FDF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н</w:t>
      </w:r>
      <w:r w:rsidRPr="00672E18">
        <w:rPr>
          <w:rFonts w:ascii="Times New Roman" w:hAnsi="Times New Roman" w:cs="Times New Roman"/>
          <w:sz w:val="28"/>
          <w:szCs w:val="28"/>
        </w:rPr>
        <w:t>аселени</w:t>
      </w:r>
      <w:r>
        <w:rPr>
          <w:rFonts w:ascii="Times New Roman" w:hAnsi="Times New Roman" w:cs="Times New Roman"/>
          <w:sz w:val="28"/>
          <w:szCs w:val="28"/>
        </w:rPr>
        <w:t>я с природой</w:t>
      </w:r>
      <w:r w:rsidRPr="00672E18">
        <w:rPr>
          <w:rFonts w:ascii="Times New Roman" w:hAnsi="Times New Roman" w:cs="Times New Roman"/>
          <w:sz w:val="28"/>
          <w:szCs w:val="28"/>
        </w:rPr>
        <w:t xml:space="preserve"> Кольского полуострова</w:t>
      </w:r>
    </w:p>
    <w:p w:rsidR="00500DDC" w:rsidRPr="00672E18" w:rsidRDefault="00500DDC" w:rsidP="00A80FDF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Экологические проблемы Кольского полуострова</w:t>
      </w:r>
    </w:p>
    <w:p w:rsidR="00500DDC" w:rsidRDefault="00500DDC" w:rsidP="00A80F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Блок</w:t>
      </w:r>
      <w:r>
        <w:rPr>
          <w:rFonts w:ascii="Times New Roman" w:hAnsi="Times New Roman" w:cs="Times New Roman"/>
          <w:sz w:val="28"/>
          <w:szCs w:val="28"/>
        </w:rPr>
        <w:t xml:space="preserve"> занятий </w:t>
      </w:r>
      <w:r w:rsidRPr="00672E18">
        <w:rPr>
          <w:rFonts w:ascii="Times New Roman" w:hAnsi="Times New Roman" w:cs="Times New Roman"/>
          <w:sz w:val="28"/>
          <w:szCs w:val="28"/>
        </w:rPr>
        <w:t xml:space="preserve">рассчитан на один учебный год. С повышением </w:t>
      </w:r>
      <w:r>
        <w:rPr>
          <w:rFonts w:ascii="Times New Roman" w:hAnsi="Times New Roman" w:cs="Times New Roman"/>
          <w:sz w:val="28"/>
          <w:szCs w:val="28"/>
        </w:rPr>
        <w:t>экологической осведомлённости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от класса к классу темы остаются теми же, но </w:t>
      </w:r>
      <w:r w:rsidRPr="00672E18">
        <w:rPr>
          <w:rFonts w:ascii="Times New Roman" w:hAnsi="Times New Roman" w:cs="Times New Roman"/>
          <w:sz w:val="28"/>
          <w:szCs w:val="28"/>
        </w:rPr>
        <w:t>усложняется учебный материал</w:t>
      </w:r>
      <w:r>
        <w:rPr>
          <w:rFonts w:ascii="Times New Roman" w:hAnsi="Times New Roman" w:cs="Times New Roman"/>
          <w:sz w:val="28"/>
          <w:szCs w:val="28"/>
        </w:rPr>
        <w:t xml:space="preserve"> занятий, соответственно и материалы дидактической части стенда</w:t>
      </w:r>
      <w:r w:rsidRPr="00672E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0DDC" w:rsidRPr="00672E18" w:rsidRDefault="00500DDC" w:rsidP="00A80F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2EB">
        <w:rPr>
          <w:rFonts w:ascii="Times New Roman" w:hAnsi="Times New Roman" w:cs="Times New Roman"/>
          <w:i/>
          <w:sz w:val="28"/>
          <w:szCs w:val="28"/>
        </w:rPr>
        <w:t>Технология организации занятий с использованием материалов стенда: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2E18">
        <w:rPr>
          <w:rFonts w:ascii="Times New Roman" w:hAnsi="Times New Roman" w:cs="Times New Roman"/>
          <w:sz w:val="28"/>
          <w:szCs w:val="28"/>
        </w:rPr>
        <w:t>дидактическ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72E18">
        <w:rPr>
          <w:rFonts w:ascii="Times New Roman" w:hAnsi="Times New Roman" w:cs="Times New Roman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sz w:val="28"/>
          <w:szCs w:val="28"/>
        </w:rPr>
        <w:t>ь стенда представлена в</w:t>
      </w:r>
      <w:r w:rsidRPr="00672E18">
        <w:rPr>
          <w:rFonts w:ascii="Times New Roman" w:hAnsi="Times New Roman" w:cs="Times New Roman"/>
          <w:sz w:val="28"/>
          <w:szCs w:val="28"/>
        </w:rPr>
        <w:t xml:space="preserve"> игров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72E18"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72E1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 основу взят точечный график</w:t>
      </w:r>
      <w:r w:rsidRPr="00672E1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Цель игроков: отвечая на тестовые вопросы героев, которые </w:t>
      </w:r>
      <w:r>
        <w:rPr>
          <w:rFonts w:ascii="Times New Roman" w:hAnsi="Times New Roman" w:cs="Times New Roman"/>
          <w:sz w:val="28"/>
          <w:szCs w:val="28"/>
        </w:rPr>
        <w:lastRenderedPageBreak/>
        <w:t>помогают ответить правильно на загадку, по точечным вариантам ответов, создать образ, который соответствует ответу загадки. Форма занесения ответов может быть разной: точечные отметки маркером и соединение их линией, точечное выставление отметок кнопками и соединение их веревочной лентой, дополнительная штриховка в рамках отмеченных точек.</w:t>
      </w:r>
      <w:r w:rsidRPr="00672E18">
        <w:rPr>
          <w:rFonts w:ascii="Times New Roman" w:hAnsi="Times New Roman" w:cs="Times New Roman"/>
          <w:sz w:val="28"/>
          <w:szCs w:val="28"/>
        </w:rPr>
        <w:t xml:space="preserve"> Для вовлечения в игровую деятельность на стенде изображены герои проекта «</w:t>
      </w:r>
      <w:proofErr w:type="spellStart"/>
      <w:r w:rsidRPr="00672E18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 w:rsidRPr="00672E18">
        <w:rPr>
          <w:rFonts w:ascii="Times New Roman" w:hAnsi="Times New Roman" w:cs="Times New Roman"/>
          <w:sz w:val="28"/>
          <w:szCs w:val="28"/>
        </w:rPr>
        <w:t xml:space="preserve">», которые задают разные вопросы в </w:t>
      </w:r>
      <w:r>
        <w:rPr>
          <w:rFonts w:ascii="Times New Roman" w:hAnsi="Times New Roman" w:cs="Times New Roman"/>
          <w:sz w:val="28"/>
          <w:szCs w:val="28"/>
        </w:rPr>
        <w:t>тестовой форме</w:t>
      </w:r>
      <w:r w:rsidRPr="00672E18">
        <w:rPr>
          <w:rFonts w:ascii="Times New Roman" w:hAnsi="Times New Roman" w:cs="Times New Roman"/>
          <w:sz w:val="28"/>
          <w:szCs w:val="28"/>
        </w:rPr>
        <w:t xml:space="preserve"> закрепляемого материала.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72E18">
        <w:rPr>
          <w:rFonts w:ascii="Times New Roman" w:hAnsi="Times New Roman" w:cs="Times New Roman"/>
          <w:sz w:val="28"/>
          <w:szCs w:val="28"/>
        </w:rPr>
        <w:t>ри</w:t>
      </w:r>
      <w:r>
        <w:rPr>
          <w:rFonts w:ascii="Times New Roman" w:hAnsi="Times New Roman" w:cs="Times New Roman"/>
          <w:sz w:val="28"/>
          <w:szCs w:val="28"/>
        </w:rPr>
        <w:t xml:space="preserve"> неправильных ответах детям предлагается повторить блок информации по данному вопросу, при</w:t>
      </w:r>
      <w:r w:rsidRPr="00672E18">
        <w:rPr>
          <w:rFonts w:ascii="Times New Roman" w:hAnsi="Times New Roman" w:cs="Times New Roman"/>
          <w:sz w:val="28"/>
          <w:szCs w:val="28"/>
        </w:rPr>
        <w:t xml:space="preserve"> правильн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672E18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672E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дети могут </w:t>
      </w:r>
      <w:r w:rsidRPr="00672E18">
        <w:rPr>
          <w:rFonts w:ascii="Times New Roman" w:hAnsi="Times New Roman" w:cs="Times New Roman"/>
          <w:sz w:val="28"/>
          <w:szCs w:val="28"/>
        </w:rPr>
        <w:t xml:space="preserve">быстро </w:t>
      </w:r>
      <w:r>
        <w:rPr>
          <w:rFonts w:ascii="Times New Roman" w:hAnsi="Times New Roman" w:cs="Times New Roman"/>
          <w:sz w:val="28"/>
          <w:szCs w:val="28"/>
        </w:rPr>
        <w:t>определить форму объекта, соответствующего ответа загадки.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7"/>
      </w:tblGrid>
      <w:tr w:rsidR="00500DDC" w:rsidRPr="00672E18" w:rsidTr="00B56B37">
        <w:trPr>
          <w:trHeight w:val="5009"/>
          <w:jc w:val="center"/>
        </w:trPr>
        <w:tc>
          <w:tcPr>
            <w:tcW w:w="7087" w:type="dxa"/>
          </w:tcPr>
          <w:p w:rsidR="00500DDC" w:rsidRPr="00672E18" w:rsidRDefault="00500DDC" w:rsidP="00A80F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DDC" w:rsidRPr="00672E18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A3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6E2296B" wp14:editId="3D5BDF2A">
                  <wp:extent cx="2590165" cy="2219325"/>
                  <wp:effectExtent l="0" t="0" r="0" b="0"/>
                  <wp:docPr id="2" name="Рисунок 2" descr="C:\Users\user\Desktop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4377" b="29732"/>
                          <a:stretch/>
                        </pic:blipFill>
                        <pic:spPr bwMode="auto">
                          <a:xfrm>
                            <a:off x="0" y="0"/>
                            <a:ext cx="2607390" cy="2234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0DDC" w:rsidRDefault="00500DDC" w:rsidP="005D3E2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83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500DDC" w:rsidTr="00B56B37">
        <w:tc>
          <w:tcPr>
            <w:tcW w:w="2830" w:type="dxa"/>
          </w:tcPr>
          <w:p w:rsidR="00500DDC" w:rsidRDefault="00500DDC" w:rsidP="00A80F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3402" w:type="dxa"/>
            <w:gridSpan w:val="4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gridSpan w:val="4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00DDC" w:rsidTr="00B56B37">
        <w:tc>
          <w:tcPr>
            <w:tcW w:w="2830" w:type="dxa"/>
          </w:tcPr>
          <w:p w:rsidR="00500DDC" w:rsidRDefault="00500DDC" w:rsidP="00A80F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Штрафные баллы</w:t>
            </w: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DDC" w:rsidTr="00B56B37">
        <w:tc>
          <w:tcPr>
            <w:tcW w:w="2830" w:type="dxa"/>
          </w:tcPr>
          <w:p w:rsidR="00500DDC" w:rsidRDefault="00500DDC" w:rsidP="00A80F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1 этапа</w:t>
            </w: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DDC" w:rsidTr="00B56B37">
        <w:tc>
          <w:tcPr>
            <w:tcW w:w="2830" w:type="dxa"/>
          </w:tcPr>
          <w:p w:rsidR="00500DDC" w:rsidRDefault="00500DDC" w:rsidP="00A80F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2 этапа</w:t>
            </w: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DDC" w:rsidTr="00B56B37">
        <w:tc>
          <w:tcPr>
            <w:tcW w:w="2830" w:type="dxa"/>
          </w:tcPr>
          <w:p w:rsidR="00500DDC" w:rsidRDefault="00500DDC" w:rsidP="00A80F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баллов</w:t>
            </w: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DDC" w:rsidTr="00B56B37">
        <w:tc>
          <w:tcPr>
            <w:tcW w:w="2830" w:type="dxa"/>
          </w:tcPr>
          <w:p w:rsidR="00500DDC" w:rsidRDefault="00500DDC" w:rsidP="00A80F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время</w:t>
            </w: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0DDC" w:rsidRDefault="00500DDC" w:rsidP="00A80FD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0DDC" w:rsidRPr="00672E18" w:rsidRDefault="005D3E2A" w:rsidP="005D3E2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500DDC" w:rsidRPr="00672E18" w:rsidRDefault="00500DDC" w:rsidP="005D3E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lastRenderedPageBreak/>
        <w:t xml:space="preserve">Стенд состоит из двух частей: информационной и дидактической. Информационная часть стенда содержит три подраздела - название образовательного блока и постоянного девиза экологического отряда (1), представление практической деятельности отряда (2) и его достижений (3). Дидактическая часть (4) расположена по центру и разработана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72E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учётом сменяемости </w:t>
      </w:r>
      <w:r w:rsidRPr="00672E18">
        <w:rPr>
          <w:rFonts w:ascii="Times New Roman" w:hAnsi="Times New Roman" w:cs="Times New Roman"/>
          <w:sz w:val="28"/>
          <w:szCs w:val="28"/>
        </w:rPr>
        <w:t>содержани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72E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отдельных занятий кружка, соответствует </w:t>
      </w:r>
      <w:r w:rsidRPr="00672E18">
        <w:rPr>
          <w:rFonts w:ascii="Times New Roman" w:hAnsi="Times New Roman" w:cs="Times New Roman"/>
          <w:sz w:val="28"/>
          <w:szCs w:val="28"/>
        </w:rPr>
        <w:t>возрастны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72E18">
        <w:rPr>
          <w:rFonts w:ascii="Times New Roman" w:hAnsi="Times New Roman" w:cs="Times New Roman"/>
          <w:sz w:val="28"/>
          <w:szCs w:val="28"/>
        </w:rPr>
        <w:t xml:space="preserve"> особенност</w:t>
      </w:r>
      <w:r>
        <w:rPr>
          <w:rFonts w:ascii="Times New Roman" w:hAnsi="Times New Roman" w:cs="Times New Roman"/>
          <w:sz w:val="28"/>
          <w:szCs w:val="28"/>
        </w:rPr>
        <w:t xml:space="preserve">ям и </w:t>
      </w:r>
      <w:r w:rsidRPr="00672E18">
        <w:rPr>
          <w:rFonts w:ascii="Times New Roman" w:hAnsi="Times New Roman" w:cs="Times New Roman"/>
          <w:sz w:val="28"/>
          <w:szCs w:val="28"/>
        </w:rPr>
        <w:t>доступно для ознакомления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Эколят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672E18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3"/>
        <w:tblW w:w="0" w:type="auto"/>
        <w:tblInd w:w="1555" w:type="dxa"/>
        <w:tblLook w:val="04A0" w:firstRow="1" w:lastRow="0" w:firstColumn="1" w:lastColumn="0" w:noHBand="0" w:noVBand="1"/>
      </w:tblPr>
      <w:tblGrid>
        <w:gridCol w:w="1654"/>
        <w:gridCol w:w="3209"/>
        <w:gridCol w:w="1515"/>
      </w:tblGrid>
      <w:tr w:rsidR="00500DDC" w:rsidRPr="00672E18" w:rsidTr="00B56B37">
        <w:tc>
          <w:tcPr>
            <w:tcW w:w="6378" w:type="dxa"/>
            <w:gridSpan w:val="3"/>
          </w:tcPr>
          <w:p w:rsidR="00500DDC" w:rsidRPr="00672E18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E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00DDC" w:rsidRPr="00672E18" w:rsidTr="005D3E2A">
        <w:trPr>
          <w:trHeight w:val="1676"/>
        </w:trPr>
        <w:tc>
          <w:tcPr>
            <w:tcW w:w="1654" w:type="dxa"/>
          </w:tcPr>
          <w:p w:rsidR="00500DDC" w:rsidRPr="00672E18" w:rsidRDefault="00500DDC" w:rsidP="005D3E2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E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00DDC" w:rsidRPr="00672E18" w:rsidRDefault="00500DDC" w:rsidP="00A80F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500DDC" w:rsidRPr="00672E18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E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15" w:type="dxa"/>
          </w:tcPr>
          <w:p w:rsidR="00500DDC" w:rsidRPr="00672E18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E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500DDC" w:rsidRPr="00672E18" w:rsidRDefault="00500DDC" w:rsidP="00A80F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сменяемый дидактический </w:t>
      </w:r>
      <w:r w:rsidRPr="00672E18">
        <w:rPr>
          <w:rFonts w:ascii="Times New Roman" w:hAnsi="Times New Roman" w:cs="Times New Roman"/>
          <w:sz w:val="28"/>
          <w:szCs w:val="28"/>
        </w:rPr>
        <w:t>блок</w:t>
      </w:r>
      <w:r>
        <w:rPr>
          <w:rFonts w:ascii="Times New Roman" w:hAnsi="Times New Roman" w:cs="Times New Roman"/>
          <w:sz w:val="28"/>
          <w:szCs w:val="28"/>
        </w:rPr>
        <w:t xml:space="preserve"> стенда</w:t>
      </w:r>
      <w:r w:rsidRPr="00672E18">
        <w:rPr>
          <w:rFonts w:ascii="Times New Roman" w:hAnsi="Times New Roman" w:cs="Times New Roman"/>
          <w:sz w:val="28"/>
          <w:szCs w:val="28"/>
        </w:rPr>
        <w:t xml:space="preserve"> входит</w:t>
      </w:r>
      <w:r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Pr="00672E18">
        <w:rPr>
          <w:rFonts w:ascii="Times New Roman" w:hAnsi="Times New Roman" w:cs="Times New Roman"/>
          <w:sz w:val="28"/>
          <w:szCs w:val="28"/>
        </w:rPr>
        <w:t xml:space="preserve"> сем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2E18">
        <w:rPr>
          <w:rFonts w:ascii="Times New Roman" w:hAnsi="Times New Roman" w:cs="Times New Roman"/>
          <w:sz w:val="28"/>
          <w:szCs w:val="28"/>
        </w:rPr>
        <w:t xml:space="preserve"> внеурочных занятий </w:t>
      </w:r>
      <w:r>
        <w:rPr>
          <w:rFonts w:ascii="Times New Roman" w:hAnsi="Times New Roman" w:cs="Times New Roman"/>
          <w:sz w:val="28"/>
          <w:szCs w:val="28"/>
        </w:rPr>
        <w:t xml:space="preserve">экологического кружка </w:t>
      </w:r>
      <w:r w:rsidRPr="00672E18">
        <w:rPr>
          <w:rFonts w:ascii="Times New Roman" w:hAnsi="Times New Roman" w:cs="Times New Roman"/>
          <w:sz w:val="28"/>
          <w:szCs w:val="28"/>
        </w:rPr>
        <w:t>по темам:</w:t>
      </w:r>
    </w:p>
    <w:p w:rsidR="00500DDC" w:rsidRPr="00672E18" w:rsidRDefault="00500DDC" w:rsidP="00A80FDF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Растительность Кольского полуострова</w:t>
      </w:r>
    </w:p>
    <w:p w:rsidR="00500DDC" w:rsidRPr="00672E18" w:rsidRDefault="00500DDC" w:rsidP="00A80FDF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Животные Кольского полуострова</w:t>
      </w:r>
    </w:p>
    <w:p w:rsidR="00500DDC" w:rsidRPr="00672E18" w:rsidRDefault="00500DDC" w:rsidP="00A80FDF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Заповедники и заказники Кольского полуострова</w:t>
      </w:r>
    </w:p>
    <w:p w:rsidR="00500DDC" w:rsidRPr="00672E18" w:rsidRDefault="00500DDC" w:rsidP="00A80FDF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Природные ресурсы Кольского полуострова</w:t>
      </w:r>
    </w:p>
    <w:p w:rsidR="00500DDC" w:rsidRPr="00672E18" w:rsidRDefault="00500DDC" w:rsidP="00A80FDF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2E18">
        <w:rPr>
          <w:rFonts w:ascii="Times New Roman" w:hAnsi="Times New Roman" w:cs="Times New Roman"/>
          <w:sz w:val="28"/>
          <w:szCs w:val="28"/>
        </w:rPr>
        <w:t>Водоохранные</w:t>
      </w:r>
      <w:proofErr w:type="spellEnd"/>
      <w:r w:rsidRPr="00672E18">
        <w:rPr>
          <w:rFonts w:ascii="Times New Roman" w:hAnsi="Times New Roman" w:cs="Times New Roman"/>
          <w:sz w:val="28"/>
          <w:szCs w:val="28"/>
        </w:rPr>
        <w:t xml:space="preserve"> зоны Кольского полуострова</w:t>
      </w:r>
    </w:p>
    <w:p w:rsidR="00500DDC" w:rsidRPr="00672E18" w:rsidRDefault="00500DDC" w:rsidP="00A80FDF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н</w:t>
      </w:r>
      <w:r w:rsidRPr="00672E18">
        <w:rPr>
          <w:rFonts w:ascii="Times New Roman" w:hAnsi="Times New Roman" w:cs="Times New Roman"/>
          <w:sz w:val="28"/>
          <w:szCs w:val="28"/>
        </w:rPr>
        <w:t>аселени</w:t>
      </w:r>
      <w:r>
        <w:rPr>
          <w:rFonts w:ascii="Times New Roman" w:hAnsi="Times New Roman" w:cs="Times New Roman"/>
          <w:sz w:val="28"/>
          <w:szCs w:val="28"/>
        </w:rPr>
        <w:t>я с природой</w:t>
      </w:r>
      <w:r w:rsidRPr="00672E18">
        <w:rPr>
          <w:rFonts w:ascii="Times New Roman" w:hAnsi="Times New Roman" w:cs="Times New Roman"/>
          <w:sz w:val="28"/>
          <w:szCs w:val="28"/>
        </w:rPr>
        <w:t xml:space="preserve"> Кольского полуострова</w:t>
      </w:r>
    </w:p>
    <w:p w:rsidR="00500DDC" w:rsidRPr="00672E18" w:rsidRDefault="00500DDC" w:rsidP="00A80FDF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>Экологические проблемы Кольского полуострова</w:t>
      </w:r>
    </w:p>
    <w:p w:rsidR="00500DDC" w:rsidRDefault="00500DDC" w:rsidP="00A80F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2E18">
        <w:rPr>
          <w:rFonts w:ascii="Times New Roman" w:hAnsi="Times New Roman" w:cs="Times New Roman"/>
          <w:sz w:val="28"/>
          <w:szCs w:val="28"/>
        </w:rPr>
        <w:t xml:space="preserve">Блок </w:t>
      </w:r>
      <w:r>
        <w:rPr>
          <w:rFonts w:ascii="Times New Roman" w:hAnsi="Times New Roman" w:cs="Times New Roman"/>
          <w:sz w:val="28"/>
          <w:szCs w:val="28"/>
        </w:rPr>
        <w:t xml:space="preserve">занятий </w:t>
      </w:r>
      <w:r w:rsidRPr="00672E18">
        <w:rPr>
          <w:rFonts w:ascii="Times New Roman" w:hAnsi="Times New Roman" w:cs="Times New Roman"/>
          <w:sz w:val="28"/>
          <w:szCs w:val="28"/>
        </w:rPr>
        <w:t xml:space="preserve">рассчитан на один учебный год. С повышением </w:t>
      </w:r>
      <w:r>
        <w:rPr>
          <w:rFonts w:ascii="Times New Roman" w:hAnsi="Times New Roman" w:cs="Times New Roman"/>
          <w:sz w:val="28"/>
          <w:szCs w:val="28"/>
        </w:rPr>
        <w:t>экологической осведомлённости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от класса к классу темы остаются теми же, но </w:t>
      </w:r>
      <w:r w:rsidRPr="00672E18">
        <w:rPr>
          <w:rFonts w:ascii="Times New Roman" w:hAnsi="Times New Roman" w:cs="Times New Roman"/>
          <w:sz w:val="28"/>
          <w:szCs w:val="28"/>
        </w:rPr>
        <w:t>усложняется учебный материал</w:t>
      </w:r>
      <w:r>
        <w:rPr>
          <w:rFonts w:ascii="Times New Roman" w:hAnsi="Times New Roman" w:cs="Times New Roman"/>
          <w:sz w:val="28"/>
          <w:szCs w:val="28"/>
        </w:rPr>
        <w:t xml:space="preserve"> занятий, соответственно и материалы дидактической части стенда</w:t>
      </w:r>
      <w:r w:rsidRPr="00672E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0DDC" w:rsidRPr="00672E18" w:rsidRDefault="00500DDC" w:rsidP="00A80F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2EB">
        <w:rPr>
          <w:rFonts w:ascii="Times New Roman" w:hAnsi="Times New Roman" w:cs="Times New Roman"/>
          <w:i/>
          <w:sz w:val="28"/>
          <w:szCs w:val="28"/>
        </w:rPr>
        <w:t>Технология организации занятий с использованием материалов стенда: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2E18">
        <w:rPr>
          <w:rFonts w:ascii="Times New Roman" w:hAnsi="Times New Roman" w:cs="Times New Roman"/>
          <w:sz w:val="28"/>
          <w:szCs w:val="28"/>
        </w:rPr>
        <w:t>дидактическ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72E18">
        <w:rPr>
          <w:rFonts w:ascii="Times New Roman" w:hAnsi="Times New Roman" w:cs="Times New Roman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sz w:val="28"/>
          <w:szCs w:val="28"/>
        </w:rPr>
        <w:t>ь стенда представлена в</w:t>
      </w:r>
      <w:r w:rsidRPr="00672E18">
        <w:rPr>
          <w:rFonts w:ascii="Times New Roman" w:hAnsi="Times New Roman" w:cs="Times New Roman"/>
          <w:sz w:val="28"/>
          <w:szCs w:val="28"/>
        </w:rPr>
        <w:t xml:space="preserve"> игров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72E18"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72E1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 основу взят </w:t>
      </w:r>
      <w:r w:rsidRPr="00672E18">
        <w:rPr>
          <w:rFonts w:ascii="Times New Roman" w:hAnsi="Times New Roman" w:cs="Times New Roman"/>
          <w:sz w:val="28"/>
          <w:szCs w:val="28"/>
        </w:rPr>
        <w:t xml:space="preserve">вариант логической головоломки - лабиринт. </w:t>
      </w:r>
      <w:r>
        <w:rPr>
          <w:rFonts w:ascii="Times New Roman" w:hAnsi="Times New Roman" w:cs="Times New Roman"/>
          <w:sz w:val="28"/>
          <w:szCs w:val="28"/>
        </w:rPr>
        <w:t xml:space="preserve">Цель игроков: отвечая на вопросы героев, которые помогают найти правильный путь, добраться до центра лабиринта. </w:t>
      </w:r>
      <w:r w:rsidRPr="00672E18">
        <w:rPr>
          <w:rFonts w:ascii="Times New Roman" w:hAnsi="Times New Roman" w:cs="Times New Roman"/>
          <w:sz w:val="28"/>
          <w:szCs w:val="28"/>
        </w:rPr>
        <w:t xml:space="preserve">Форма лабиринта может меняться и быть в виде разных геометрических фигур на плоскости. Для вовлечения в игровую деятельность </w:t>
      </w:r>
      <w:r w:rsidRPr="00672E18">
        <w:rPr>
          <w:rFonts w:ascii="Times New Roman" w:hAnsi="Times New Roman" w:cs="Times New Roman"/>
          <w:sz w:val="28"/>
          <w:szCs w:val="28"/>
        </w:rPr>
        <w:lastRenderedPageBreak/>
        <w:t>на стенде изображены герои проекта «</w:t>
      </w:r>
      <w:proofErr w:type="spellStart"/>
      <w:r w:rsidRPr="00672E18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 w:rsidRPr="00672E18">
        <w:rPr>
          <w:rFonts w:ascii="Times New Roman" w:hAnsi="Times New Roman" w:cs="Times New Roman"/>
          <w:sz w:val="28"/>
          <w:szCs w:val="28"/>
        </w:rPr>
        <w:t>»,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2E18">
        <w:rPr>
          <w:rFonts w:ascii="Times New Roman" w:hAnsi="Times New Roman" w:cs="Times New Roman"/>
          <w:sz w:val="28"/>
          <w:szCs w:val="28"/>
        </w:rPr>
        <w:t xml:space="preserve">задают разные каверзные вопросы в рамках закрепляемого материала. </w:t>
      </w:r>
      <w:r>
        <w:rPr>
          <w:rFonts w:ascii="Times New Roman" w:hAnsi="Times New Roman" w:cs="Times New Roman"/>
          <w:sz w:val="28"/>
          <w:szCs w:val="28"/>
        </w:rPr>
        <w:t xml:space="preserve">Герои </w:t>
      </w:r>
      <w:r w:rsidRPr="00672E18">
        <w:rPr>
          <w:rFonts w:ascii="Times New Roman" w:hAnsi="Times New Roman" w:cs="Times New Roman"/>
          <w:sz w:val="28"/>
          <w:szCs w:val="28"/>
        </w:rPr>
        <w:t xml:space="preserve">предлагают </w:t>
      </w:r>
      <w:r>
        <w:rPr>
          <w:rFonts w:ascii="Times New Roman" w:hAnsi="Times New Roman" w:cs="Times New Roman"/>
          <w:sz w:val="28"/>
          <w:szCs w:val="28"/>
        </w:rPr>
        <w:t xml:space="preserve">также и </w:t>
      </w:r>
      <w:r w:rsidRPr="00672E18">
        <w:rPr>
          <w:rFonts w:ascii="Times New Roman" w:hAnsi="Times New Roman" w:cs="Times New Roman"/>
          <w:sz w:val="28"/>
          <w:szCs w:val="28"/>
        </w:rPr>
        <w:t>вариа</w:t>
      </w:r>
      <w:r>
        <w:rPr>
          <w:rFonts w:ascii="Times New Roman" w:hAnsi="Times New Roman" w:cs="Times New Roman"/>
          <w:sz w:val="28"/>
          <w:szCs w:val="28"/>
        </w:rPr>
        <w:t>нты</w:t>
      </w:r>
      <w:r w:rsidRPr="00672E18">
        <w:rPr>
          <w:rFonts w:ascii="Times New Roman" w:hAnsi="Times New Roman" w:cs="Times New Roman"/>
          <w:sz w:val="28"/>
          <w:szCs w:val="28"/>
        </w:rPr>
        <w:t xml:space="preserve"> ответов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672E18">
        <w:rPr>
          <w:rFonts w:ascii="Times New Roman" w:hAnsi="Times New Roman" w:cs="Times New Roman"/>
          <w:sz w:val="28"/>
          <w:szCs w:val="28"/>
        </w:rPr>
        <w:t>ри</w:t>
      </w:r>
      <w:r>
        <w:rPr>
          <w:rFonts w:ascii="Times New Roman" w:hAnsi="Times New Roman" w:cs="Times New Roman"/>
          <w:sz w:val="28"/>
          <w:szCs w:val="28"/>
        </w:rPr>
        <w:t xml:space="preserve"> неправильных ответах детям предлагается повторить блок информации по данному вопросу, при</w:t>
      </w:r>
      <w:r w:rsidRPr="00672E18">
        <w:rPr>
          <w:rFonts w:ascii="Times New Roman" w:hAnsi="Times New Roman" w:cs="Times New Roman"/>
          <w:sz w:val="28"/>
          <w:szCs w:val="28"/>
        </w:rPr>
        <w:t xml:space="preserve"> правильн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672E18">
        <w:rPr>
          <w:rFonts w:ascii="Times New Roman" w:hAnsi="Times New Roman" w:cs="Times New Roman"/>
          <w:sz w:val="28"/>
          <w:szCs w:val="28"/>
        </w:rPr>
        <w:t xml:space="preserve"> ответ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672E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дети могут </w:t>
      </w:r>
      <w:r w:rsidRPr="00672E18">
        <w:rPr>
          <w:rFonts w:ascii="Times New Roman" w:hAnsi="Times New Roman" w:cs="Times New Roman"/>
          <w:sz w:val="28"/>
          <w:szCs w:val="28"/>
        </w:rPr>
        <w:t>быстро найти вход в лабиринт.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7"/>
      </w:tblGrid>
      <w:tr w:rsidR="00500DDC" w:rsidRPr="00672E18" w:rsidTr="00B56B37">
        <w:trPr>
          <w:trHeight w:val="5009"/>
          <w:jc w:val="center"/>
        </w:trPr>
        <w:tc>
          <w:tcPr>
            <w:tcW w:w="7087" w:type="dxa"/>
          </w:tcPr>
          <w:p w:rsidR="00500DDC" w:rsidRPr="00672E18" w:rsidRDefault="00C30236" w:rsidP="00A80F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2" o:spid="_x0000_s1026" style="position:absolute;left:0;text-align:left;margin-left:109.65pt;margin-top:10.8pt;width:114pt;height:20.65pt;z-index:251659264;visibility:visible;mso-wrap-style:square;mso-wrap-distance-left:9pt;mso-wrap-distance-top:0;mso-wrap-distance-right:9pt;mso-wrap-distance-bottom:0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bWojgIAAC4FAAAOAAAAZHJzL2Uyb0RvYy54bWysVM1u2zAMvg/YOwi6r7aD/gZ1iiBFhwFF&#10;WywdelZkKTGmv0lK7Ow0YNcBe4Q9xC7DfvoMzhuNkh2363IadpFJkx8pkh91elZLgVbMulKrHGd7&#10;KUZMUV2Uap7jN7cXL44xcp6oggitWI7XzOGz0fNnp5UZsoFeaFEwiyCIcsPK5HjhvRkmiaMLJonb&#10;04YpMHJtJfGg2nlSWFJBdCmSQZoeJpW2hbGaMufg73lrxKMYn3NG/TXnjnkkcgx38/G08ZyFMxmd&#10;kuHcErMoaXcN8g+3kKRUkLQPdU48QUtb/hVKltRqp7nfo1ommvOSslgDVJOlT6qZLohhsRZojjN9&#10;m9z/C0uvVjcWlUWOBxgpImFEzZfNh83n5mdzv/nYfG3umx+bT82v5lvzHQ1CvyrjhgCbmhvbaQ7E&#10;UHzNrQxfKAvVscfrvses9ojCz2x//+g4hVFQsGXH6cnRQQiaPKCNdf4l0xIFIccWZhhbS1aXzreu&#10;WxfAhdu0+aPk14KFKwj1mnGoCzIOIjoyik2ERSsCXCCUMuUPu9TRO8B4KUQPzHYBhc86UOcbYCwy&#10;rQemu4B/ZuwRMatWvgfLUmm7K0Dxts/c+m+rb2sO5ft6VnczmeliDZO1uqW8M/SihH5eEudviAWO&#10;wwhgb/01HFzoKse6kzBaaPt+1//gD9QDK0YV7EyO3bslsQwj8UoBKU9guGHJorJ/cDQAxT62zB5b&#10;1FJONIwigxfC0CgGfy+2Irda3sF6j0NWMBFFIXeOqbdbZeLbXYYHgrLxOLrBYhniL9XU0BA8NDjw&#10;5ba+I9Z0pPJAxyu93S8yfMKt1jcglR4vveZlJF5ocdvXrvWwlJG63QMStv6xHr0enrnRbwAAAP//&#10;AwBQSwMEFAAGAAgAAAAhAD/J/oLeAAAACQEAAA8AAABkcnMvZG93bnJldi54bWxMj01PwzAMhu9I&#10;+w+RJ3Hb0q7VoKXpNECD6xhf16wxbUXjVE26lX+POY2j7Uevn7fYTLYTJxx860hBvIxAIFXOtFQr&#10;eHvdLW5B+KDJ6M4RKvhBD5tydlXo3LgzveDpEGrBIeRzraAJoc+l9FWDVvul65H49uUGqwOPQy3N&#10;oM8cbju5iqK1tLol/tDoHh8arL4Po1UwVk/3n3W/3T/uEnqWLs7s+4dR6no+be9ABJzCBYY/fVaH&#10;kp2ObiTjRadgFWcJowqSOAPBQJre8OKoYB2lIMtC/m9Q/gIAAP//AwBQSwECLQAUAAYACAAAACEA&#10;toM4kv4AAADhAQAAEwAAAAAAAAAAAAAAAAAAAAAAW0NvbnRlbnRfVHlwZXNdLnhtbFBLAQItABQA&#10;BgAIAAAAIQA4/SH/1gAAAJQBAAALAAAAAAAAAAAAAAAAAC8BAABfcmVscy8ucmVsc1BLAQItABQA&#10;BgAIAAAAIQCjlbWojgIAAC4FAAAOAAAAAAAAAAAAAAAAAC4CAABkcnMvZTJvRG9jLnhtbFBLAQIt&#10;ABQABgAIAAAAIQA/yf6C3gAAAAkBAAAPAAAAAAAAAAAAAAAAAOgEAABkcnMvZG93bnJldi54bWxQ&#10;SwUGAAAAAAQABADzAAAA8wUAAAAA&#10;" fillcolor="white [3201]" strokecolor="#70ad47 [3209]" strokeweight="1pt">
                  <v:textbox>
                    <w:txbxContent>
                      <w:p w:rsidR="00500DDC" w:rsidRPr="00C01718" w:rsidRDefault="00500DDC" w:rsidP="00500DD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C01718">
                          <w:rPr>
                            <w:sz w:val="16"/>
                            <w:szCs w:val="16"/>
                          </w:rPr>
                          <w:t>Белка</w:t>
                        </w:r>
                      </w:p>
                      <w:p w:rsidR="00500DDC" w:rsidRDefault="00500DDC" w:rsidP="00500DDC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</w:p>
          <w:p w:rsidR="00500DDC" w:rsidRPr="00672E18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DDC" w:rsidRPr="00672E18" w:rsidRDefault="00C30236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4" o:spid="_x0000_s1028" style="position:absolute;left:0;text-align:left;margin-left:236.4pt;margin-top:175.75pt;width:61.5pt;height:2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CX3kgIAADQFAAAOAAAAZHJzL2Uyb0RvYy54bWysVM1u2zAMvg/YOwi6r7az9GdBnSJo0WFA&#10;0RZrh54VWWqM6W+SEjs7Ddh1wB5hD7HLsJ8+g/NGo2THybqchl1sUuRHiuRHHZ/UUqAFs67UKsfZ&#10;XooRU1QXpbrP8Zvb82dHGDlPVEGEVizHS+bwyfjpk+PKjNhAz7QomEUQRLlRZXI8896MksTRGZPE&#10;7WnDFBi5tpJ4UO19UlhSQXQpkkGaHiSVtoWxmjLn4PSsNeJxjM85o/6Kc8c8EjmGu/n4tfE7Dd9k&#10;fExG95aYWUm7a5B/uIUkpYKkfagz4gma2/KvULKkVjvN/R7VMtGcl5TFGqCaLH1Uzc2MGBZrgeY4&#10;07fJ/b+w9HJxbVFZ5HiIkSISRtR8WX1YfW5+Ng+rj83X5qH5sfrU/Gq+Nd/RMPSrMm4EsBtzbTvN&#10;gRiKr7mV4Q9loTr2eNn3mNUeUTg8PMrSfZgEBdPzdHiUxhkkG7Cxzr9kWqIg5NjCCGNnyeLCeUgI&#10;rmsXUMJl2vRR8kvBwg2Ees04lAUJBxEdCcVOhUULAlQglDLlD0I5EC96BxgvheiB2S6g8FkH6nwD&#10;jEWi9cB0F/DPjD0iZtXK92BZKm13BSje9plb/3X1bc2hfF9P6zjL6BlOprpYwnytbonvDD0voa0X&#10;xPlrYoHpMAnYXn8FHy50lWPdSRjNtH2/6zz4AwHBilEFm5Nj925OLMNIvFJAzRfZcBhWLSrD/cMB&#10;KHbbMt22qLk81TCRDN4JQ6MY/L1Yi9xqeQdLPglZwUQUhdw5pt6ulVPfbjQ8E5RNJtEN1ssQf6Fu&#10;DA3BQ58DbW7rO2JNxy0PpLzU6y0jo0cUa30DUunJ3GteRv5t+tpNAFYz0qh7RsLub+vRa/PYjX8D&#10;AAD//wMAUEsDBBQABgAIAAAAIQB9PA8i3gAAAAsBAAAPAAAAZHJzL2Rvd25yZXYueG1sTI/LTsMw&#10;EEX3SPyDNUjsqJMWUxLiVAVUuoWWx9aNhyQiHkex04a/Z1jB8j5050yxmlwnjjiE1pOGdJaAQKq8&#10;banW8LrfXN2CCNGQNZ0n1PCNAVbl+VlhcutP9ILHXawFj1DIjYYmxj6XMlQNOhNmvkfi7NMPzkSW&#10;Qy3tYE487jo5T5Ib6UxLfKExPT40WH3tRqdhrJ7uP+p+/fy4WdBW+jRzb+9W68uLaX0HIuIU/8rw&#10;i8/oUDLTwY9kg+g0XC/njB41LFSqQHBDZYqdAztZpkCWhfz/Q/kDAAD//wMAUEsBAi0AFAAGAAgA&#10;AAAhALaDOJL+AAAA4QEAABMAAAAAAAAAAAAAAAAAAAAAAFtDb250ZW50X1R5cGVzXS54bWxQSwEC&#10;LQAUAAYACAAAACEAOP0h/9YAAACUAQAACwAAAAAAAAAAAAAAAAAvAQAAX3JlbHMvLnJlbHNQSwEC&#10;LQAUAAYACAAAACEAKMAl95ICAAA0BQAADgAAAAAAAAAAAAAAAAAuAgAAZHJzL2Uyb0RvYy54bWxQ&#10;SwECLQAUAAYACAAAACEAfTwPIt4AAAALAQAADwAAAAAAAAAAAAAAAADsBAAAZHJzL2Rvd25yZXYu&#10;eG1sUEsFBgAAAAAEAAQA8wAAAPcFAAAAAA==&#10;" fillcolor="white [3201]" strokecolor="#70ad47 [3209]" strokeweight="1pt">
                  <v:textbox>
                    <w:txbxContent>
                      <w:p w:rsidR="00500DDC" w:rsidRDefault="00500DDC" w:rsidP="00500DDC">
                        <w:pPr>
                          <w:jc w:val="center"/>
                        </w:pPr>
                        <w:r>
                          <w:t>бобёр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3" o:spid="_x0000_s1027" style="position:absolute;left:0;text-align:left;margin-left:35.75pt;margin-top:172.25pt;width:66.75pt;height:2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X2LkQIAADQFAAAOAAAAZHJzL2Uyb0RvYy54bWysVM1uEzEQviPxDpbvdLPbpClRN1XUqgip&#10;KhUt6tnx2s0K/2E72Q0nJK5IPAIPwQXx02fYvBFj72ZbSk6Iy67HM9/8fuOj41oKtGLWlVrlON0b&#10;YMQU1UWpbnP85vrs2SFGzhNVEKEVy/GaOXw8ffrkqDITlumFFgWzCJwoN6lMjhfem0mSOLpgkrg9&#10;bZgCJddWEg+ivU0KSyrwLkWSDQYHSaVtYaymzDm4PW2VeBr9c86of8W5Yx6JHENuPn5t/M7DN5ke&#10;kcmtJWZR0i4N8g9ZSFIqCNq7OiWeoKUt/3IlS2q109zvUS0TzXlJWawBqkkHj6q5WhDDYi3QHGf6&#10;Nrn/55ZerC4tKosc72OkiIQRNV82Hzafm5/N3eZj87W5a35sPjW/mm/Nd7Qf+lUZNwHYlbm0neTg&#10;GIqvuZXhD2WhOvZ43feY1R5RuDwcjsfZCCMKqmw0Tsej4DO5Bxvr/AumJQqHHFsYYewsWZ0735pu&#10;TQAXkmnDx5NfCxYyEOo141AWBMwiOhKKnQiLVgSoQChlyh90oaN1gPFSiB6Y7gIKn3agzjbAWCRa&#10;DxzsAv4ZsUfEqFr5HixLpe0uB8XbPnJrv62+rTmU7+t5HWeZhRzDzVwXa5iv1S3xnaFnJbT1nDh/&#10;SSwwHXYCtte/gg8Xusqx7k4YLbR9v+s+2AMBQYtRBZuTY/duSSzDSLxUQM3n6XAYVi0Kw9E4A8E+&#10;1MwfatRSnmiYSArvhKHxGOy92B651fIGlnwWooKKKAqxc0y93Qonvt1oeCYom82iGayXIf5cXRka&#10;nIc+B9pc1zfEmo5bHkh5obdbRiaPKNbaBqTSs6XXvIz8u+9rNwFYzcjg7hkJu/9Qjlb3j930NwAA&#10;AP//AwBQSwMEFAAGAAgAAAAhAEzgVhzdAAAACgEAAA8AAABkcnMvZG93bnJldi54bWxMj81Ow0AM&#10;hO9IvMPKSNzoJv2BEuJUBVS4Qlvgus2aJCLrjbKbNrw95gS3sT0af5OvRteqI/Wh8YyQThJQxKW3&#10;DVcI+93magkqRMPWtJ4J4ZsCrIrzs9xk1p/4lY7bWCkJ4ZAZhDrGLtM6lDU5Eya+I5bbp++diTL2&#10;lba9OUm4a/U0Sa61Mw3Lh9p09FBT+bUdHMJQPt1/VN365XEz42ft01v39m4RLy/G9R2oSGP8M8Mv&#10;vqBDIUwHP7ANqkW4SRfiRJjN5yLEME0WUu4gm6UIXeT6f4XiBwAA//8DAFBLAQItABQABgAIAAAA&#10;IQC2gziS/gAAAOEBAAATAAAAAAAAAAAAAAAAAAAAAABbQ29udGVudF9UeXBlc10ueG1sUEsBAi0A&#10;FAAGAAgAAAAhADj9If/WAAAAlAEAAAsAAAAAAAAAAAAAAAAALwEAAF9yZWxzLy5yZWxzUEsBAi0A&#10;FAAGAAgAAAAhAK7VfYuRAgAANAUAAA4AAAAAAAAAAAAAAAAALgIAAGRycy9lMm9Eb2MueG1sUEsB&#10;Ai0AFAAGAAgAAAAhAEzgVhzdAAAACgEAAA8AAAAAAAAAAAAAAAAA6wQAAGRycy9kb3ducmV2Lnht&#10;bFBLBQYAAAAABAAEAPMAAAD1BQAAAAA=&#10;" fillcolor="white [3201]" strokecolor="#70ad47 [3209]" strokeweight="1pt">
                  <v:textbox>
                    <w:txbxContent>
                      <w:p w:rsidR="00500DDC" w:rsidRDefault="00500DDC" w:rsidP="00500DDC">
                        <w:pPr>
                          <w:jc w:val="center"/>
                        </w:pPr>
                        <w:r>
                          <w:t>медведь</w:t>
                        </w:r>
                      </w:p>
                    </w:txbxContent>
                  </v:textbox>
                </v:rect>
              </w:pict>
            </w:r>
            <w:r w:rsidR="00500DDC" w:rsidRPr="00672E1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8C4D7B4" wp14:editId="1293FA4C">
                  <wp:extent cx="2438400" cy="2486025"/>
                  <wp:effectExtent l="0" t="0" r="0" b="9525"/>
                  <wp:docPr id="3" name="Рисунок 3" descr="C:\Users\user\Desktop\лабиринт-бабочки-абиринт-516006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лабиринт-бабочки-абиринт-516006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248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3E2A" w:rsidRDefault="005D3E2A" w:rsidP="00A80FD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4B5A" w:rsidRDefault="00500DDC" w:rsidP="005D3E2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D3E2A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83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500DDC" w:rsidTr="00B56B37">
        <w:tc>
          <w:tcPr>
            <w:tcW w:w="2830" w:type="dxa"/>
          </w:tcPr>
          <w:p w:rsidR="00500DDC" w:rsidRDefault="00500DDC" w:rsidP="00A80F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3402" w:type="dxa"/>
            <w:gridSpan w:val="4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gridSpan w:val="4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00DDC" w:rsidTr="00B56B37">
        <w:tc>
          <w:tcPr>
            <w:tcW w:w="2830" w:type="dxa"/>
          </w:tcPr>
          <w:p w:rsidR="00500DDC" w:rsidRDefault="00500DDC" w:rsidP="00A80F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</w:t>
            </w: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DDC" w:rsidTr="00B56B37">
        <w:tc>
          <w:tcPr>
            <w:tcW w:w="2830" w:type="dxa"/>
          </w:tcPr>
          <w:p w:rsidR="00500DDC" w:rsidRDefault="00500DDC" w:rsidP="00A80F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DDC" w:rsidTr="00B56B37">
        <w:tc>
          <w:tcPr>
            <w:tcW w:w="2830" w:type="dxa"/>
          </w:tcPr>
          <w:p w:rsidR="00500DDC" w:rsidRDefault="00500DDC" w:rsidP="00A80F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Штрафные баллы</w:t>
            </w: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DDC" w:rsidTr="00B56B37">
        <w:tc>
          <w:tcPr>
            <w:tcW w:w="2830" w:type="dxa"/>
          </w:tcPr>
          <w:p w:rsidR="00500DDC" w:rsidRDefault="00500DDC" w:rsidP="00A80F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00DDC" w:rsidRDefault="00500DDC" w:rsidP="00A80F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0DDC" w:rsidRPr="00672E18" w:rsidRDefault="00500DDC" w:rsidP="00A80FD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00DDC" w:rsidRPr="00672E18" w:rsidSect="0094286A">
      <w:headerReference w:type="default" r:id="rId13"/>
      <w:pgSz w:w="11906" w:h="16838"/>
      <w:pgMar w:top="1134" w:right="1134" w:bottom="851" w:left="1134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236" w:rsidRDefault="00C30236" w:rsidP="00444B5A">
      <w:pPr>
        <w:spacing w:after="0" w:line="240" w:lineRule="auto"/>
      </w:pPr>
      <w:r>
        <w:separator/>
      </w:r>
    </w:p>
  </w:endnote>
  <w:endnote w:type="continuationSeparator" w:id="0">
    <w:p w:rsidR="00C30236" w:rsidRDefault="00C30236" w:rsidP="00444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236" w:rsidRDefault="00C30236" w:rsidP="00444B5A">
      <w:pPr>
        <w:spacing w:after="0" w:line="240" w:lineRule="auto"/>
      </w:pPr>
      <w:r>
        <w:separator/>
      </w:r>
    </w:p>
  </w:footnote>
  <w:footnote w:type="continuationSeparator" w:id="0">
    <w:p w:rsidR="00C30236" w:rsidRDefault="00C30236" w:rsidP="00444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3168384"/>
      <w:docPartObj>
        <w:docPartGallery w:val="Page Numbers (Top of Page)"/>
        <w:docPartUnique/>
      </w:docPartObj>
    </w:sdtPr>
    <w:sdtEndPr/>
    <w:sdtContent>
      <w:p w:rsidR="00807818" w:rsidRDefault="0088637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E2A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807818" w:rsidRDefault="008078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E741D"/>
    <w:multiLevelType w:val="multilevel"/>
    <w:tmpl w:val="BBC62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81AED"/>
    <w:multiLevelType w:val="multilevel"/>
    <w:tmpl w:val="5F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E95DA2"/>
    <w:multiLevelType w:val="multilevel"/>
    <w:tmpl w:val="D818A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3D762D"/>
    <w:multiLevelType w:val="multilevel"/>
    <w:tmpl w:val="FDE00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9C30D7"/>
    <w:multiLevelType w:val="multilevel"/>
    <w:tmpl w:val="CF708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5C01F7"/>
    <w:multiLevelType w:val="hybridMultilevel"/>
    <w:tmpl w:val="02F4C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90E5F"/>
    <w:multiLevelType w:val="hybridMultilevel"/>
    <w:tmpl w:val="D8C48AF2"/>
    <w:lvl w:ilvl="0" w:tplc="C34606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DD115BE"/>
    <w:multiLevelType w:val="hybridMultilevel"/>
    <w:tmpl w:val="00B20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E86879"/>
    <w:multiLevelType w:val="multilevel"/>
    <w:tmpl w:val="94ECC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57154"/>
    <w:multiLevelType w:val="hybridMultilevel"/>
    <w:tmpl w:val="0A04A9F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32633FAE"/>
    <w:multiLevelType w:val="multilevel"/>
    <w:tmpl w:val="83CC9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EA0012"/>
    <w:multiLevelType w:val="multilevel"/>
    <w:tmpl w:val="C6261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A67D32"/>
    <w:multiLevelType w:val="multilevel"/>
    <w:tmpl w:val="8F54F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392A52"/>
    <w:multiLevelType w:val="multilevel"/>
    <w:tmpl w:val="98440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942E50"/>
    <w:multiLevelType w:val="multilevel"/>
    <w:tmpl w:val="D40A0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6D1907"/>
    <w:multiLevelType w:val="multilevel"/>
    <w:tmpl w:val="B9768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C355317"/>
    <w:multiLevelType w:val="multilevel"/>
    <w:tmpl w:val="B688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B7553D"/>
    <w:multiLevelType w:val="multilevel"/>
    <w:tmpl w:val="986CF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2D32C0F"/>
    <w:multiLevelType w:val="multilevel"/>
    <w:tmpl w:val="E5B4D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286F78"/>
    <w:multiLevelType w:val="multilevel"/>
    <w:tmpl w:val="4B045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C42826"/>
    <w:multiLevelType w:val="multilevel"/>
    <w:tmpl w:val="E0D85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901DBA"/>
    <w:multiLevelType w:val="multilevel"/>
    <w:tmpl w:val="5372C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7985B00"/>
    <w:multiLevelType w:val="hybridMultilevel"/>
    <w:tmpl w:val="30F69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5B4EC6"/>
    <w:multiLevelType w:val="multilevel"/>
    <w:tmpl w:val="9AB8F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97469E"/>
    <w:multiLevelType w:val="multilevel"/>
    <w:tmpl w:val="E16A3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9"/>
  </w:num>
  <w:num w:numId="5">
    <w:abstractNumId w:val="22"/>
  </w:num>
  <w:num w:numId="6">
    <w:abstractNumId w:val="5"/>
  </w:num>
  <w:num w:numId="7">
    <w:abstractNumId w:val="21"/>
  </w:num>
  <w:num w:numId="8">
    <w:abstractNumId w:val="20"/>
  </w:num>
  <w:num w:numId="9">
    <w:abstractNumId w:val="3"/>
  </w:num>
  <w:num w:numId="10">
    <w:abstractNumId w:val="12"/>
  </w:num>
  <w:num w:numId="11">
    <w:abstractNumId w:val="11"/>
  </w:num>
  <w:num w:numId="12">
    <w:abstractNumId w:val="4"/>
  </w:num>
  <w:num w:numId="13">
    <w:abstractNumId w:val="18"/>
  </w:num>
  <w:num w:numId="14">
    <w:abstractNumId w:val="10"/>
  </w:num>
  <w:num w:numId="15">
    <w:abstractNumId w:val="24"/>
  </w:num>
  <w:num w:numId="16">
    <w:abstractNumId w:val="15"/>
  </w:num>
  <w:num w:numId="17">
    <w:abstractNumId w:val="8"/>
  </w:num>
  <w:num w:numId="18">
    <w:abstractNumId w:val="17"/>
  </w:num>
  <w:num w:numId="19">
    <w:abstractNumId w:val="14"/>
  </w:num>
  <w:num w:numId="20">
    <w:abstractNumId w:val="13"/>
  </w:num>
  <w:num w:numId="21">
    <w:abstractNumId w:val="16"/>
  </w:num>
  <w:num w:numId="22">
    <w:abstractNumId w:val="0"/>
  </w:num>
  <w:num w:numId="23">
    <w:abstractNumId w:val="19"/>
  </w:num>
  <w:num w:numId="24">
    <w:abstractNumId w:val="23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6AF3"/>
    <w:rsid w:val="000119EC"/>
    <w:rsid w:val="000225E2"/>
    <w:rsid w:val="00023E37"/>
    <w:rsid w:val="000866C3"/>
    <w:rsid w:val="00122B79"/>
    <w:rsid w:val="00150CAA"/>
    <w:rsid w:val="00154AE0"/>
    <w:rsid w:val="001B5B58"/>
    <w:rsid w:val="003B32EB"/>
    <w:rsid w:val="003C43E6"/>
    <w:rsid w:val="003C5B46"/>
    <w:rsid w:val="003E57CF"/>
    <w:rsid w:val="00444B5A"/>
    <w:rsid w:val="004A67BB"/>
    <w:rsid w:val="004A7569"/>
    <w:rsid w:val="004C784D"/>
    <w:rsid w:val="004E25AB"/>
    <w:rsid w:val="004E3EF2"/>
    <w:rsid w:val="00500DDC"/>
    <w:rsid w:val="00506F1B"/>
    <w:rsid w:val="0052369B"/>
    <w:rsid w:val="00550779"/>
    <w:rsid w:val="005A089E"/>
    <w:rsid w:val="005B3F35"/>
    <w:rsid w:val="005D3E2A"/>
    <w:rsid w:val="005E1065"/>
    <w:rsid w:val="00672E18"/>
    <w:rsid w:val="006B4E5E"/>
    <w:rsid w:val="0070150B"/>
    <w:rsid w:val="007142AC"/>
    <w:rsid w:val="00734276"/>
    <w:rsid w:val="00786AF3"/>
    <w:rsid w:val="00790F29"/>
    <w:rsid w:val="007A6556"/>
    <w:rsid w:val="007A6DAF"/>
    <w:rsid w:val="007B77E4"/>
    <w:rsid w:val="00807818"/>
    <w:rsid w:val="008349AD"/>
    <w:rsid w:val="00850011"/>
    <w:rsid w:val="00864A3D"/>
    <w:rsid w:val="00886379"/>
    <w:rsid w:val="008C0A72"/>
    <w:rsid w:val="008F154F"/>
    <w:rsid w:val="009364F0"/>
    <w:rsid w:val="0094286A"/>
    <w:rsid w:val="009A0E4D"/>
    <w:rsid w:val="009F0B1A"/>
    <w:rsid w:val="00A0680B"/>
    <w:rsid w:val="00A80FDF"/>
    <w:rsid w:val="00AA734B"/>
    <w:rsid w:val="00B0316C"/>
    <w:rsid w:val="00B22A32"/>
    <w:rsid w:val="00B33D01"/>
    <w:rsid w:val="00B417D8"/>
    <w:rsid w:val="00B45075"/>
    <w:rsid w:val="00B96F1C"/>
    <w:rsid w:val="00BA4DC3"/>
    <w:rsid w:val="00BA4EE1"/>
    <w:rsid w:val="00BF782F"/>
    <w:rsid w:val="00C01718"/>
    <w:rsid w:val="00C05712"/>
    <w:rsid w:val="00C30236"/>
    <w:rsid w:val="00C42E71"/>
    <w:rsid w:val="00CA799B"/>
    <w:rsid w:val="00D119DA"/>
    <w:rsid w:val="00D5571C"/>
    <w:rsid w:val="00DD2EE9"/>
    <w:rsid w:val="00DD7276"/>
    <w:rsid w:val="00E97115"/>
    <w:rsid w:val="00F24252"/>
    <w:rsid w:val="00F4771B"/>
    <w:rsid w:val="00F90071"/>
    <w:rsid w:val="00FA1518"/>
    <w:rsid w:val="00FB3081"/>
    <w:rsid w:val="00FD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59485254-720E-46E2-96CE-96277B4F9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9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5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4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4B5A"/>
  </w:style>
  <w:style w:type="paragraph" w:styleId="a6">
    <w:name w:val="footer"/>
    <w:basedOn w:val="a"/>
    <w:link w:val="a7"/>
    <w:uiPriority w:val="99"/>
    <w:unhideWhenUsed/>
    <w:rsid w:val="00444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4B5A"/>
  </w:style>
  <w:style w:type="paragraph" w:styleId="a8">
    <w:name w:val="List Paragraph"/>
    <w:basedOn w:val="a"/>
    <w:uiPriority w:val="34"/>
    <w:qFormat/>
    <w:rsid w:val="007A6DAF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93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FB3081"/>
    <w:rPr>
      <w:b/>
      <w:bCs/>
    </w:rPr>
  </w:style>
  <w:style w:type="paragraph" w:customStyle="1" w:styleId="ab">
    <w:name w:val="Аа"/>
    <w:basedOn w:val="a"/>
    <w:qFormat/>
    <w:rsid w:val="004C784D"/>
    <w:pPr>
      <w:widowControl w:val="0"/>
      <w:shd w:val="clear" w:color="000000" w:fill="auto"/>
      <w:suppressAutoHyphens/>
      <w:spacing w:after="0" w:line="360" w:lineRule="auto"/>
      <w:contextualSpacing/>
      <w:jc w:val="both"/>
    </w:pPr>
    <w:rPr>
      <w:rFonts w:ascii="Times New Roman" w:eastAsia="Times New Roman" w:hAnsi="Times New Roman" w:cs="Times New Roman"/>
      <w:sz w:val="28"/>
      <w:shd w:val="clear" w:color="auto" w:fill="FFFFFF"/>
    </w:rPr>
  </w:style>
  <w:style w:type="paragraph" w:styleId="ac">
    <w:name w:val="Balloon Text"/>
    <w:basedOn w:val="a"/>
    <w:link w:val="ad"/>
    <w:uiPriority w:val="99"/>
    <w:semiHidden/>
    <w:unhideWhenUsed/>
    <w:rsid w:val="00A06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068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5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7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13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94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11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07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894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322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843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999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1385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4980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0153387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5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72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9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862324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197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469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50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5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5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07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81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10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16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413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26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996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6710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4605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995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928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5029318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11</Pages>
  <Words>1926</Words>
  <Characters>10984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толик Гурьев</dc:creator>
  <cp:keywords/>
  <dc:description/>
  <cp:lastModifiedBy>толик Гурьев</cp:lastModifiedBy>
  <cp:revision>9</cp:revision>
  <dcterms:created xsi:type="dcterms:W3CDTF">2022-01-29T15:26:00Z</dcterms:created>
  <dcterms:modified xsi:type="dcterms:W3CDTF">2022-02-03T12:47:00Z</dcterms:modified>
</cp:coreProperties>
</file>